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BE01C" w14:textId="77777777" w:rsidR="003756BC" w:rsidRDefault="003756BC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5616904" w14:textId="77777777" w:rsidR="003756BC" w:rsidRDefault="003756BC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0685EF" w14:textId="77777777" w:rsidR="003B5BF5" w:rsidRPr="00B21AAC" w:rsidRDefault="00000000" w:rsidP="00B21AAC">
      <w:pPr>
        <w:pStyle w:val="1"/>
        <w:spacing w:after="0"/>
        <w:jc w:val="right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pict w14:anchorId="1CA28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5" o:title=""/>
            <o:lock v:ext="edit" ungrouping="t" rotation="t" cropping="t" verticies="t" text="t" grouping="t"/>
            <o:signatureline v:ext="edit" id="{4520B196-BECF-4357-96E1-30EECAD1A251}" provid="{00000000-0000-0000-0000-000000000000}" o:suggestedsigner="Изх. № " o:suggestedsigner2="Община Русе" issignatureline="t"/>
          </v:shape>
        </w:pict>
      </w:r>
    </w:p>
    <w:p w14:paraId="764D069A" w14:textId="77777777" w:rsidR="001A5D6D" w:rsidRDefault="001A5D6D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403278D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ДО</w:t>
      </w:r>
    </w:p>
    <w:p w14:paraId="08110B64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ОБЩИНСКИ СЪВЕТ</w:t>
      </w:r>
    </w:p>
    <w:p w14:paraId="10EEB387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РУСЕ</w:t>
      </w:r>
    </w:p>
    <w:p w14:paraId="3069FE5D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D4FF1BA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ПРЕДЛОЖЕНИЕ</w:t>
      </w:r>
    </w:p>
    <w:p w14:paraId="2EF95266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ОТ П</w:t>
      </w:r>
      <w:r w:rsidR="00721FE9">
        <w:rPr>
          <w:rFonts w:ascii="Times New Roman" w:hAnsi="Times New Roman"/>
          <w:b/>
          <w:sz w:val="24"/>
          <w:szCs w:val="24"/>
        </w:rPr>
        <w:t>ЕНЧО МИЛКОВ</w:t>
      </w:r>
    </w:p>
    <w:p w14:paraId="2DDAE733" w14:textId="77777777" w:rsidR="00654D4E" w:rsidRPr="008256A3" w:rsidRDefault="00654D4E" w:rsidP="008256A3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КМЕТ НА ОБЩИНА РУСЕ</w:t>
      </w:r>
    </w:p>
    <w:p w14:paraId="41E468B1" w14:textId="77777777" w:rsidR="009C322A" w:rsidRPr="008256A3" w:rsidRDefault="009C322A" w:rsidP="008256A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14:paraId="72912DFB" w14:textId="77777777" w:rsidR="009C322A" w:rsidRPr="008256A3" w:rsidRDefault="009C322A" w:rsidP="008256A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14:paraId="469DF4AA" w14:textId="77777777" w:rsidR="001A39F3" w:rsidRPr="005A15DB" w:rsidRDefault="009C322A" w:rsidP="008256A3">
      <w:pPr>
        <w:spacing w:line="276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256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Относно: </w:t>
      </w:r>
      <w:r w:rsidRPr="008256A3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F07DE6" w:rsidRPr="00F07DE6">
        <w:rPr>
          <w:rFonts w:ascii="Times New Roman" w:hAnsi="Times New Roman" w:cs="Times New Roman"/>
          <w:sz w:val="24"/>
          <w:szCs w:val="24"/>
          <w:lang w:val="bg-BG"/>
        </w:rPr>
        <w:t xml:space="preserve">Одобряване на </w:t>
      </w:r>
      <w:r w:rsidR="00913ED8">
        <w:rPr>
          <w:rFonts w:ascii="Times New Roman" w:hAnsi="Times New Roman" w:cs="Times New Roman"/>
          <w:sz w:val="24"/>
          <w:szCs w:val="24"/>
          <w:lang w:val="bg-BG"/>
        </w:rPr>
        <w:t>Меморандум</w:t>
      </w:r>
      <w:r w:rsidR="00A5415C">
        <w:rPr>
          <w:rFonts w:ascii="Times New Roman" w:hAnsi="Times New Roman" w:cs="Times New Roman"/>
          <w:sz w:val="24"/>
          <w:szCs w:val="24"/>
          <w:lang w:val="bg-BG"/>
        </w:rPr>
        <w:t xml:space="preserve"> за сътрудничество </w:t>
      </w:r>
      <w:r w:rsidR="005A15DB">
        <w:rPr>
          <w:rFonts w:ascii="Times New Roman" w:hAnsi="Times New Roman" w:cs="Times New Roman"/>
          <w:sz w:val="24"/>
          <w:szCs w:val="24"/>
          <w:lang w:val="bg-BG"/>
        </w:rPr>
        <w:t xml:space="preserve">на Община Русе </w:t>
      </w:r>
      <w:r w:rsidR="00A5415C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5A15DB">
        <w:rPr>
          <w:rFonts w:ascii="Times New Roman" w:hAnsi="Times New Roman" w:cs="Times New Roman"/>
          <w:sz w:val="24"/>
          <w:szCs w:val="24"/>
          <w:lang w:val="bg-BG"/>
        </w:rPr>
        <w:t>Русенски университет „Ангел Кънчев“, „Персей“ ЕООД и Регионален исторически музей – Русе за създаване на Дунавски академичен център за аудиовизуално наследство</w:t>
      </w:r>
    </w:p>
    <w:p w14:paraId="34BFE89D" w14:textId="77777777" w:rsidR="000D14D6" w:rsidRPr="008256A3" w:rsidRDefault="000D14D6" w:rsidP="008256A3">
      <w:pPr>
        <w:spacing w:line="276" w:lineRule="auto"/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14B941F" w14:textId="77777777" w:rsidR="000D14D6" w:rsidRPr="008256A3" w:rsidRDefault="00654D4E" w:rsidP="008256A3">
      <w:pPr>
        <w:spacing w:line="276" w:lineRule="auto"/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256A3">
        <w:rPr>
          <w:rFonts w:ascii="Times New Roman" w:hAnsi="Times New Roman" w:cs="Times New Roman"/>
          <w:b/>
          <w:sz w:val="24"/>
          <w:szCs w:val="24"/>
          <w:lang w:val="bg-BG"/>
        </w:rPr>
        <w:t>УВАЖАЕМИ ОБЩИНСКИ СЪВЕТНИЦИ</w:t>
      </w:r>
      <w:r w:rsidR="000D14D6" w:rsidRPr="008256A3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14:paraId="0B7E2EE0" w14:textId="77777777" w:rsidR="000D14D6" w:rsidRPr="008256A3" w:rsidRDefault="000D14D6" w:rsidP="008256A3">
      <w:pPr>
        <w:spacing w:line="276" w:lineRule="auto"/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02D8F10A" w14:textId="77777777" w:rsidR="007B4541" w:rsidRPr="007B4541" w:rsidRDefault="002B43C1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Pr="002B43C1">
        <w:rPr>
          <w:rFonts w:ascii="Times New Roman" w:hAnsi="Times New Roman" w:cs="Times New Roman"/>
          <w:sz w:val="24"/>
          <w:szCs w:val="24"/>
          <w:lang w:val="bg-BG"/>
        </w:rPr>
        <w:t xml:space="preserve">Русе има възможност да установи </w:t>
      </w:r>
      <w:r w:rsidR="002461F1">
        <w:rPr>
          <w:rFonts w:ascii="Times New Roman" w:hAnsi="Times New Roman" w:cs="Times New Roman"/>
          <w:sz w:val="24"/>
          <w:szCs w:val="24"/>
          <w:lang w:val="bg-BG"/>
        </w:rPr>
        <w:t xml:space="preserve">четиристранно </w:t>
      </w:r>
      <w:r w:rsidRPr="002B43C1">
        <w:rPr>
          <w:rFonts w:ascii="Times New Roman" w:hAnsi="Times New Roman" w:cs="Times New Roman"/>
          <w:sz w:val="24"/>
          <w:szCs w:val="24"/>
          <w:lang w:val="bg-BG"/>
        </w:rPr>
        <w:t>партньорство 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461F1">
        <w:rPr>
          <w:rFonts w:ascii="Times New Roman" w:hAnsi="Times New Roman" w:cs="Times New Roman"/>
          <w:sz w:val="24"/>
          <w:szCs w:val="24"/>
          <w:lang w:val="bg-BG"/>
        </w:rPr>
        <w:t>Русенски университет „Ангел Кънчев“, „Персей“ ЕООД и Регионален исторически музей – Русе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като подпише </w:t>
      </w:r>
      <w:r w:rsidR="00152DE9">
        <w:rPr>
          <w:rFonts w:ascii="Times New Roman" w:hAnsi="Times New Roman" w:cs="Times New Roman"/>
          <w:sz w:val="24"/>
          <w:szCs w:val="24"/>
          <w:lang w:val="bg-BG"/>
        </w:rPr>
        <w:t xml:space="preserve">Меморандум за сътрудничество за създаване на Дунавски академичен център за аудиовизуално наследство. </w:t>
      </w:r>
      <w:r w:rsidR="00795C4E">
        <w:rPr>
          <w:rFonts w:ascii="Times New Roman" w:hAnsi="Times New Roman" w:cs="Times New Roman"/>
          <w:sz w:val="24"/>
          <w:szCs w:val="24"/>
          <w:lang w:val="bg-BG"/>
        </w:rPr>
        <w:t xml:space="preserve">Меморандумът </w:t>
      </w:r>
      <w:r w:rsidR="00B4078B" w:rsidRPr="00B4078B">
        <w:rPr>
          <w:rFonts w:ascii="Times New Roman" w:hAnsi="Times New Roman" w:cs="Times New Roman"/>
          <w:sz w:val="24"/>
          <w:szCs w:val="24"/>
          <w:lang w:val="bg-BG"/>
        </w:rPr>
        <w:t xml:space="preserve">урежда </w:t>
      </w:r>
      <w:r w:rsidR="002461F1">
        <w:rPr>
          <w:rFonts w:ascii="Times New Roman" w:hAnsi="Times New Roman" w:cs="Times New Roman"/>
          <w:sz w:val="24"/>
          <w:szCs w:val="24"/>
          <w:lang w:val="bg-BG"/>
        </w:rPr>
        <w:t>обединяване</w:t>
      </w:r>
      <w:r w:rsidR="00F549D2">
        <w:rPr>
          <w:rFonts w:ascii="Times New Roman" w:hAnsi="Times New Roman" w:cs="Times New Roman"/>
          <w:sz w:val="24"/>
          <w:szCs w:val="24"/>
          <w:lang w:val="bg-BG"/>
        </w:rPr>
        <w:t xml:space="preserve"> на усилията на партньорите </w:t>
      </w:r>
      <w:r w:rsidR="00F04232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F549D2">
        <w:rPr>
          <w:rFonts w:ascii="Times New Roman" w:hAnsi="Times New Roman" w:cs="Times New Roman"/>
          <w:sz w:val="24"/>
          <w:szCs w:val="24"/>
          <w:lang w:val="bg-BG"/>
        </w:rPr>
        <w:t xml:space="preserve">издирване, съхраняване и </w:t>
      </w:r>
      <w:r w:rsidR="002F37E4">
        <w:rPr>
          <w:rFonts w:ascii="Times New Roman" w:hAnsi="Times New Roman" w:cs="Times New Roman"/>
          <w:sz w:val="24"/>
          <w:szCs w:val="24"/>
          <w:lang w:val="bg-BG"/>
        </w:rPr>
        <w:t>популяризиране на аудиовизуално</w:t>
      </w:r>
      <w:r w:rsidR="009719A8">
        <w:rPr>
          <w:rFonts w:ascii="Times New Roman" w:hAnsi="Times New Roman" w:cs="Times New Roman"/>
          <w:sz w:val="24"/>
          <w:szCs w:val="24"/>
          <w:lang w:val="bg-BG"/>
        </w:rPr>
        <w:t xml:space="preserve"> документално и</w:t>
      </w:r>
      <w:r w:rsidR="002F37E4">
        <w:rPr>
          <w:rFonts w:ascii="Times New Roman" w:hAnsi="Times New Roman" w:cs="Times New Roman"/>
          <w:sz w:val="24"/>
          <w:szCs w:val="24"/>
          <w:lang w:val="bg-BG"/>
        </w:rPr>
        <w:t xml:space="preserve"> културно наследство</w:t>
      </w:r>
      <w:r w:rsidR="00152DE9">
        <w:rPr>
          <w:rFonts w:ascii="Times New Roman" w:hAnsi="Times New Roman" w:cs="Times New Roman"/>
          <w:sz w:val="24"/>
          <w:szCs w:val="24"/>
          <w:lang w:val="bg-BG"/>
        </w:rPr>
        <w:t xml:space="preserve"> от региона</w:t>
      </w:r>
      <w:r w:rsidR="002F37E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7A3BFCF" w14:textId="77777777" w:rsidR="00035116" w:rsidRPr="00AE36A7" w:rsidRDefault="0056116A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Създаването на това партньорство</w:t>
      </w:r>
      <w:r w:rsidR="00621027">
        <w:rPr>
          <w:rFonts w:ascii="Times New Roman" w:hAnsi="Times New Roman" w:cs="Times New Roman"/>
          <w:sz w:val="24"/>
          <w:szCs w:val="24"/>
        </w:rPr>
        <w:t xml:space="preserve"> </w:t>
      </w:r>
      <w:r w:rsidR="00621027">
        <w:rPr>
          <w:rFonts w:ascii="Times New Roman" w:hAnsi="Times New Roman" w:cs="Times New Roman"/>
          <w:sz w:val="24"/>
          <w:szCs w:val="24"/>
          <w:lang w:val="bg-BG"/>
        </w:rPr>
        <w:t xml:space="preserve">е в съответствие с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приоритетите на Община Русе в сферата на </w:t>
      </w:r>
      <w:r w:rsidR="00F272A3">
        <w:rPr>
          <w:rFonts w:ascii="Times New Roman" w:hAnsi="Times New Roman" w:cs="Times New Roman"/>
          <w:sz w:val="24"/>
          <w:szCs w:val="24"/>
          <w:lang w:val="bg-BG"/>
        </w:rPr>
        <w:t xml:space="preserve">устойчивото развитие на културния туризъм, </w:t>
      </w:r>
      <w:r w:rsidR="00035116">
        <w:rPr>
          <w:rFonts w:ascii="Times New Roman" w:hAnsi="Times New Roman" w:cs="Times New Roman"/>
          <w:sz w:val="24"/>
          <w:szCs w:val="24"/>
          <w:lang w:val="bg-BG"/>
        </w:rPr>
        <w:t xml:space="preserve">заложени в </w:t>
      </w:r>
      <w:r w:rsidR="00F272A3" w:rsidRPr="00AE36A7">
        <w:rPr>
          <w:rFonts w:ascii="Times New Roman" w:hAnsi="Times New Roman" w:cs="Times New Roman"/>
          <w:sz w:val="24"/>
          <w:szCs w:val="24"/>
          <w:lang w:val="bg-BG"/>
        </w:rPr>
        <w:t xml:space="preserve">Плана за </w:t>
      </w:r>
      <w:r w:rsidR="00152DE9" w:rsidRPr="00AE36A7">
        <w:rPr>
          <w:rFonts w:ascii="Times New Roman" w:hAnsi="Times New Roman" w:cs="Times New Roman"/>
          <w:sz w:val="24"/>
          <w:szCs w:val="24"/>
          <w:lang w:val="bg-BG"/>
        </w:rPr>
        <w:t xml:space="preserve">интегрирано развитие на Община Русе 2021 </w:t>
      </w:r>
      <w:r w:rsidR="009B709A" w:rsidRPr="00AE36A7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152DE9" w:rsidRPr="00AE36A7">
        <w:rPr>
          <w:rFonts w:ascii="Times New Roman" w:hAnsi="Times New Roman" w:cs="Times New Roman"/>
          <w:sz w:val="24"/>
          <w:szCs w:val="24"/>
          <w:lang w:val="bg-BG"/>
        </w:rPr>
        <w:t xml:space="preserve"> 2027</w:t>
      </w:r>
      <w:r w:rsidR="009B709A" w:rsidRPr="00AE36A7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152DE9" w:rsidRPr="00AE36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002445D" w14:textId="77777777" w:rsidR="00F272A3" w:rsidRPr="00F272A3" w:rsidRDefault="00F272A3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72A3">
        <w:rPr>
          <w:rFonts w:ascii="Times New Roman" w:hAnsi="Times New Roman" w:cs="Times New Roman"/>
          <w:sz w:val="24"/>
          <w:szCs w:val="24"/>
          <w:lang w:val="bg-BG"/>
        </w:rPr>
        <w:t>Приоритет 6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272A3">
        <w:rPr>
          <w:rFonts w:ascii="Times New Roman" w:hAnsi="Times New Roman" w:cs="Times New Roman"/>
          <w:sz w:val="24"/>
          <w:szCs w:val="24"/>
          <w:lang w:val="bg-BG"/>
        </w:rPr>
        <w:t>„Устойчиво развитие на туризма и разгръщане на иновационен</w:t>
      </w:r>
      <w:r w:rsidR="009B709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272A3">
        <w:rPr>
          <w:rFonts w:ascii="Times New Roman" w:hAnsi="Times New Roman" w:cs="Times New Roman"/>
          <w:sz w:val="24"/>
          <w:szCs w:val="24"/>
          <w:lang w:val="bg-BG"/>
        </w:rPr>
        <w:t>туристически потенциал базиран на местните ресурси“</w:t>
      </w:r>
    </w:p>
    <w:p w14:paraId="32057E4D" w14:textId="77777777" w:rsidR="00F272A3" w:rsidRDefault="00BC1909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1909">
        <w:rPr>
          <w:rFonts w:ascii="Times New Roman" w:hAnsi="Times New Roman" w:cs="Times New Roman"/>
          <w:sz w:val="24"/>
          <w:szCs w:val="24"/>
          <w:lang w:val="bg-BG"/>
        </w:rPr>
        <w:t>Мярка 6.5. Интегрирани териториални проектни инициативи с фокус културно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C1909">
        <w:rPr>
          <w:rFonts w:ascii="Times New Roman" w:hAnsi="Times New Roman" w:cs="Times New Roman"/>
          <w:sz w:val="24"/>
          <w:szCs w:val="24"/>
          <w:lang w:val="bg-BG"/>
        </w:rPr>
        <w:t>съдържание и културен календар</w:t>
      </w:r>
    </w:p>
    <w:p w14:paraId="17CB13A3" w14:textId="77777777" w:rsidR="00AE36A7" w:rsidRDefault="00524B89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Съгласно чл. 59, ал. 1 </w:t>
      </w:r>
      <w:r w:rsidR="0054660E" w:rsidRPr="006B2E72">
        <w:rPr>
          <w:rFonts w:ascii="Times New Roman" w:hAnsi="Times New Roman" w:cs="Times New Roman"/>
          <w:sz w:val="24"/>
          <w:szCs w:val="24"/>
          <w:lang w:val="bg-BG"/>
        </w:rPr>
        <w:t xml:space="preserve">от ЗМСМА </w:t>
      </w:r>
      <w:r w:rsidR="006B2E72" w:rsidRPr="006B2E72">
        <w:rPr>
          <w:rFonts w:ascii="Times New Roman" w:hAnsi="Times New Roman" w:cs="Times New Roman"/>
          <w:sz w:val="24"/>
          <w:szCs w:val="24"/>
          <w:lang w:val="bg-BG"/>
        </w:rPr>
        <w:t>Общините могат да си сътрудничат</w:t>
      </w:r>
      <w:r w:rsidR="00924A39">
        <w:rPr>
          <w:rFonts w:ascii="Times New Roman" w:hAnsi="Times New Roman" w:cs="Times New Roman"/>
          <w:sz w:val="24"/>
          <w:szCs w:val="24"/>
          <w:lang w:val="bg-BG"/>
        </w:rPr>
        <w:t xml:space="preserve"> с юридически лица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>, като с</w:t>
      </w:r>
      <w:r w:rsidR="0054660E" w:rsidRPr="006B2E72">
        <w:rPr>
          <w:rFonts w:ascii="Times New Roman" w:hAnsi="Times New Roman" w:cs="Times New Roman"/>
          <w:sz w:val="24"/>
          <w:szCs w:val="24"/>
          <w:lang w:val="bg-BG"/>
        </w:rPr>
        <w:t xml:space="preserve">поред чл. 61, ал. 1 от ЗМСМА 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 xml:space="preserve">това </w:t>
      </w:r>
      <w:r w:rsidR="006B2E72" w:rsidRPr="006B2E72">
        <w:rPr>
          <w:rFonts w:ascii="Times New Roman" w:hAnsi="Times New Roman" w:cs="Times New Roman"/>
          <w:sz w:val="24"/>
          <w:szCs w:val="24"/>
          <w:lang w:val="bg-BG"/>
        </w:rPr>
        <w:t>сътрудничество се осъществява на основата на споразумение за сътрудничество, което се одобрява от съответните общински съвети</w:t>
      </w:r>
      <w:r w:rsidR="0007191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64BD0883" w14:textId="77777777" w:rsidR="00AE36A7" w:rsidRDefault="009E4DB3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С оглед на </w:t>
      </w:r>
      <w:r w:rsidR="007E3536">
        <w:rPr>
          <w:rFonts w:ascii="Times New Roman" w:hAnsi="Times New Roman" w:cs="Times New Roman"/>
          <w:sz w:val="24"/>
          <w:szCs w:val="24"/>
          <w:lang w:val="bg-BG"/>
        </w:rPr>
        <w:t xml:space="preserve">това </w:t>
      </w:r>
      <w:r w:rsidR="00071911" w:rsidRPr="00071911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8B47F8">
        <w:rPr>
          <w:rFonts w:ascii="Times New Roman" w:hAnsi="Times New Roman" w:cs="Times New Roman"/>
          <w:sz w:val="24"/>
          <w:szCs w:val="24"/>
          <w:lang w:val="bg-BG"/>
        </w:rPr>
        <w:t>редлага</w:t>
      </w:r>
      <w:r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913ED8">
        <w:rPr>
          <w:rFonts w:ascii="Times New Roman" w:hAnsi="Times New Roman" w:cs="Times New Roman"/>
          <w:sz w:val="24"/>
          <w:szCs w:val="24"/>
          <w:lang w:val="bg-BG"/>
        </w:rPr>
        <w:t xml:space="preserve"> за одобрение </w:t>
      </w:r>
      <w:r w:rsidR="007E3536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 xml:space="preserve">риложения проект на </w:t>
      </w:r>
      <w:r w:rsidR="00913ED8">
        <w:rPr>
          <w:rFonts w:ascii="Times New Roman" w:hAnsi="Times New Roman" w:cs="Times New Roman"/>
          <w:sz w:val="24"/>
          <w:szCs w:val="24"/>
          <w:lang w:val="bg-BG"/>
        </w:rPr>
        <w:t>Меморандум</w:t>
      </w:r>
      <w:r w:rsidR="00071911" w:rsidRPr="00071911">
        <w:rPr>
          <w:rFonts w:ascii="Times New Roman" w:hAnsi="Times New Roman" w:cs="Times New Roman"/>
          <w:sz w:val="24"/>
          <w:szCs w:val="24"/>
          <w:lang w:val="bg-BG"/>
        </w:rPr>
        <w:t xml:space="preserve"> за сътрудничеств</w:t>
      </w:r>
      <w:r w:rsidR="003226C2">
        <w:rPr>
          <w:rFonts w:ascii="Times New Roman" w:hAnsi="Times New Roman" w:cs="Times New Roman"/>
          <w:sz w:val="24"/>
          <w:szCs w:val="24"/>
          <w:lang w:val="bg-BG"/>
        </w:rPr>
        <w:t>о между Община Русе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226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E36A7">
        <w:rPr>
          <w:rFonts w:ascii="Times New Roman" w:hAnsi="Times New Roman" w:cs="Times New Roman"/>
          <w:sz w:val="24"/>
          <w:szCs w:val="24"/>
          <w:lang w:val="bg-BG"/>
        </w:rPr>
        <w:t>Русенски университет „Ангел Кънчев“, „Персей“ ЕООД и Регионален исторически музей – Русе.</w:t>
      </w:r>
    </w:p>
    <w:p w14:paraId="42FC818D" w14:textId="77777777" w:rsidR="00241AFF" w:rsidRDefault="00BC4089" w:rsidP="00AE36A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256A3">
        <w:rPr>
          <w:rFonts w:ascii="Times New Roman" w:hAnsi="Times New Roman" w:cs="Times New Roman"/>
          <w:sz w:val="24"/>
          <w:szCs w:val="24"/>
          <w:lang w:val="bg-BG"/>
        </w:rPr>
        <w:t>Предвид изложеното и на основание чл. 63,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256A3">
        <w:rPr>
          <w:rFonts w:ascii="Times New Roman" w:hAnsi="Times New Roman" w:cs="Times New Roman"/>
          <w:sz w:val="24"/>
          <w:szCs w:val="24"/>
          <w:lang w:val="bg-BG"/>
        </w:rPr>
        <w:t>1 от Правилника за организация</w:t>
      </w:r>
      <w:r w:rsidR="00EE0605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8256A3">
        <w:rPr>
          <w:rFonts w:ascii="Times New Roman" w:hAnsi="Times New Roman" w:cs="Times New Roman"/>
          <w:sz w:val="24"/>
          <w:szCs w:val="24"/>
          <w:lang w:val="bg-BG"/>
        </w:rPr>
        <w:t xml:space="preserve"> и дейността на Общински съвет – Русе, неговите комисии и взаимодействието му с общинската администрация, предлагам Общинският съвет да вземе следното</w:t>
      </w:r>
    </w:p>
    <w:p w14:paraId="6C02D0A4" w14:textId="77777777" w:rsidR="00241AFF" w:rsidRDefault="00241AFF" w:rsidP="00AE36A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30B1C4A" w14:textId="77777777" w:rsidR="00BC3318" w:rsidRDefault="00BC3318" w:rsidP="00AE36A7">
      <w:pPr>
        <w:spacing w:line="276" w:lineRule="auto"/>
        <w:ind w:firstLine="709"/>
        <w:jc w:val="center"/>
        <w:rPr>
          <w:rStyle w:val="10"/>
          <w:rFonts w:ascii="Times New Roman" w:hAnsi="Times New Roman"/>
          <w:b/>
          <w:spacing w:val="40"/>
          <w:sz w:val="24"/>
          <w:szCs w:val="24"/>
        </w:rPr>
      </w:pPr>
      <w:r w:rsidRPr="008256A3">
        <w:rPr>
          <w:rStyle w:val="10"/>
          <w:rFonts w:ascii="Times New Roman" w:hAnsi="Times New Roman"/>
          <w:b/>
          <w:spacing w:val="40"/>
          <w:sz w:val="24"/>
          <w:szCs w:val="24"/>
        </w:rPr>
        <w:t>РЕШЕНИЕ:</w:t>
      </w:r>
    </w:p>
    <w:p w14:paraId="1C490E57" w14:textId="77777777" w:rsidR="00D67528" w:rsidRPr="00241AFF" w:rsidRDefault="00D67528" w:rsidP="00AE36A7">
      <w:pPr>
        <w:spacing w:line="276" w:lineRule="auto"/>
        <w:ind w:firstLine="709"/>
        <w:jc w:val="center"/>
        <w:rPr>
          <w:rStyle w:val="10"/>
          <w:rFonts w:ascii="Times New Roman" w:hAnsi="Times New Roman" w:cs="Times New Roman"/>
          <w:sz w:val="24"/>
          <w:szCs w:val="24"/>
          <w:lang w:val="bg-BG"/>
        </w:rPr>
      </w:pPr>
    </w:p>
    <w:p w14:paraId="39B7CFB6" w14:textId="77777777" w:rsidR="0007691B" w:rsidRDefault="0007691B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91B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21, ал. 2 </w:t>
      </w:r>
      <w:r w:rsidR="00BB7F9F" w:rsidRPr="0007691B">
        <w:rPr>
          <w:rFonts w:ascii="Times New Roman" w:hAnsi="Times New Roman" w:cs="Times New Roman"/>
          <w:sz w:val="24"/>
          <w:szCs w:val="24"/>
          <w:lang w:val="bg-BG"/>
        </w:rPr>
        <w:t>във връзка с чл. 21, ал. 1, т. 23</w:t>
      </w:r>
      <w:r w:rsidR="00BB7F9F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Pr="0007691B">
        <w:rPr>
          <w:rFonts w:ascii="Times New Roman" w:hAnsi="Times New Roman" w:cs="Times New Roman"/>
          <w:sz w:val="24"/>
          <w:szCs w:val="24"/>
          <w:lang w:val="bg-BG"/>
        </w:rPr>
        <w:t xml:space="preserve">чл. 61, ал. 1 </w:t>
      </w:r>
      <w:r w:rsidR="00BB7F9F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07691B">
        <w:rPr>
          <w:rFonts w:ascii="Times New Roman" w:hAnsi="Times New Roman" w:cs="Times New Roman"/>
          <w:sz w:val="24"/>
          <w:szCs w:val="24"/>
          <w:lang w:val="bg-BG"/>
        </w:rPr>
        <w:t>т ЗМСМА,  Общинс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ки съвет – Русе </w:t>
      </w:r>
      <w:r w:rsidRPr="005F75E0">
        <w:rPr>
          <w:rFonts w:ascii="Times New Roman" w:hAnsi="Times New Roman" w:cs="Times New Roman"/>
          <w:b/>
          <w:sz w:val="24"/>
          <w:szCs w:val="24"/>
          <w:lang w:val="bg-BG"/>
        </w:rPr>
        <w:t>реши:</w:t>
      </w:r>
    </w:p>
    <w:p w14:paraId="5BA8441E" w14:textId="77777777" w:rsidR="00BB7F9F" w:rsidRPr="00BB7F9F" w:rsidRDefault="007E3536" w:rsidP="005E542F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F131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Одобрява </w:t>
      </w:r>
      <w:r w:rsidR="005F75E0" w:rsidRPr="00BB7F9F">
        <w:rPr>
          <w:rFonts w:ascii="Times New Roman" w:hAnsi="Times New Roman" w:cs="Times New Roman"/>
          <w:sz w:val="24"/>
          <w:szCs w:val="24"/>
          <w:lang w:val="bg-BG"/>
        </w:rPr>
        <w:t xml:space="preserve">Меморандум за сътрудничество </w:t>
      </w:r>
      <w:r w:rsidR="003226C2" w:rsidRPr="00BB7F9F">
        <w:rPr>
          <w:rFonts w:ascii="Times New Roman" w:hAnsi="Times New Roman" w:cs="Times New Roman"/>
          <w:sz w:val="24"/>
          <w:szCs w:val="24"/>
          <w:lang w:val="bg-BG"/>
        </w:rPr>
        <w:t>между Община Русе</w:t>
      </w:r>
      <w:r w:rsidR="003F131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F75E0" w:rsidRPr="00BB7F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1310">
        <w:rPr>
          <w:rFonts w:ascii="Times New Roman" w:hAnsi="Times New Roman" w:cs="Times New Roman"/>
          <w:sz w:val="24"/>
          <w:szCs w:val="24"/>
          <w:lang w:val="bg-BG"/>
        </w:rPr>
        <w:t>Русенски университет „Ангел Кънчев“, „Персей“ ЕООД и Регионален исторически музей – Русе</w:t>
      </w:r>
      <w:r w:rsidR="0007691B" w:rsidRPr="00BB7F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1310">
        <w:rPr>
          <w:rFonts w:ascii="Times New Roman" w:hAnsi="Times New Roman" w:cs="Times New Roman"/>
          <w:sz w:val="24"/>
          <w:szCs w:val="24"/>
          <w:lang w:val="bg-BG"/>
        </w:rPr>
        <w:t>съгласно приложения проект</w:t>
      </w:r>
    </w:p>
    <w:p w14:paraId="614A2C48" w14:textId="77777777" w:rsidR="00BB7F9F" w:rsidRPr="00BB7F9F" w:rsidRDefault="003F1310" w:rsidP="005E542F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Възлага на кмета на Община Русе да подпише меморандума.</w:t>
      </w:r>
    </w:p>
    <w:p w14:paraId="7591A9E2" w14:textId="77777777" w:rsidR="0033530E" w:rsidRDefault="0033530E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02F3A3C" w14:textId="77777777" w:rsidR="003F1310" w:rsidRDefault="003F1310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EDA08CE" w14:textId="77777777" w:rsidR="003F1310" w:rsidRPr="008256A3" w:rsidRDefault="003F1310" w:rsidP="00AE36A7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D90AE29" w14:textId="77777777" w:rsidR="0007324D" w:rsidRPr="008256A3" w:rsidRDefault="0007324D" w:rsidP="00AE36A7">
      <w:pPr>
        <w:pStyle w:val="1"/>
        <w:spacing w:after="12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56A3">
        <w:rPr>
          <w:rFonts w:ascii="Times New Roman" w:hAnsi="Times New Roman"/>
          <w:b/>
          <w:sz w:val="24"/>
          <w:szCs w:val="24"/>
        </w:rPr>
        <w:t>ВНОСИТЕЛ:</w:t>
      </w:r>
    </w:p>
    <w:p w14:paraId="6276473D" w14:textId="77777777" w:rsidR="003F1310" w:rsidRDefault="00000000" w:rsidP="00AE36A7">
      <w:pPr>
        <w:pStyle w:val="1"/>
        <w:autoSpaceDE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2220EF14">
          <v:shape id="_x0000_i1026" type="#_x0000_t75" alt="Ред за подпис, неподписано" style="width:192pt;height:96pt">
            <v:imagedata r:id="rId6" o:title=""/>
            <o:lock v:ext="edit" ungrouping="t" rotation="t" cropping="t" verticies="t" text="t" grouping="t"/>
            <o:signatureline v:ext="edit" id="{08514FF5-B30B-42BA-9FA9-FBA1785099F1}" provid="{00000000-0000-0000-0000-000000000000}" o:suggestedsigner="Пенчо Милков" o:suggestedsigner2="Кмет на Община Русе" issignatureline="t"/>
          </v:shape>
        </w:pict>
      </w:r>
    </w:p>
    <w:p w14:paraId="6E97E22C" w14:textId="77777777" w:rsidR="003F1310" w:rsidRDefault="003F1310" w:rsidP="00AE36A7">
      <w:pPr>
        <w:pStyle w:val="1"/>
        <w:autoSpaceDE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3CCAB38" w14:textId="77777777" w:rsidR="003F1310" w:rsidRDefault="003F1310" w:rsidP="00AE36A7">
      <w:pPr>
        <w:pStyle w:val="1"/>
        <w:autoSpaceDE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DD15949" w14:textId="77777777" w:rsidR="003F1310" w:rsidRDefault="003F1310" w:rsidP="00AE36A7">
      <w:pPr>
        <w:pStyle w:val="1"/>
        <w:autoSpaceDE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35B2C79" w14:textId="77777777" w:rsidR="003F1310" w:rsidRDefault="003F1310" w:rsidP="00AE36A7">
      <w:pPr>
        <w:pStyle w:val="1"/>
        <w:autoSpaceDE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BC5E79D" w14:textId="77777777" w:rsidR="004B77AD" w:rsidRDefault="004B77AD" w:rsidP="008256A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2533AB7" w14:textId="77777777" w:rsidR="00241AFF" w:rsidRDefault="00241AFF" w:rsidP="008256A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2E005FAA" w14:textId="77777777" w:rsidR="00241AFF" w:rsidRDefault="00241AFF" w:rsidP="008256A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F62C6C9" w14:textId="77777777" w:rsidR="00146AD4" w:rsidRDefault="00146AD4" w:rsidP="008256A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B70F88A" w14:textId="77777777" w:rsidR="00146AD4" w:rsidRDefault="00146AD4" w:rsidP="008256A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7FBB912" w14:textId="77777777" w:rsidR="00B21AAC" w:rsidRPr="00970BEA" w:rsidRDefault="00B21AAC" w:rsidP="00B21AAC">
      <w:pPr>
        <w:pStyle w:val="a4"/>
        <w:jc w:val="right"/>
        <w:rPr>
          <w:rFonts w:cstheme="minorHAnsi"/>
          <w:b/>
          <w:sz w:val="36"/>
          <w:szCs w:val="36"/>
          <w:lang w:val="bg-BG"/>
        </w:rPr>
      </w:pPr>
      <w:r w:rsidRPr="00970BEA">
        <w:rPr>
          <w:rFonts w:cstheme="minorHAnsi"/>
          <w:b/>
          <w:sz w:val="36"/>
          <w:szCs w:val="36"/>
          <w:lang w:val="bg-BG"/>
        </w:rPr>
        <w:lastRenderedPageBreak/>
        <w:t>П</w:t>
      </w:r>
      <w:r>
        <w:rPr>
          <w:rFonts w:cstheme="minorHAnsi"/>
          <w:b/>
          <w:sz w:val="36"/>
          <w:szCs w:val="36"/>
          <w:lang w:val="bg-BG"/>
        </w:rPr>
        <w:t xml:space="preserve"> </w:t>
      </w:r>
      <w:r w:rsidRPr="00970BEA">
        <w:rPr>
          <w:rFonts w:cstheme="minorHAnsi"/>
          <w:b/>
          <w:sz w:val="36"/>
          <w:szCs w:val="36"/>
          <w:lang w:val="bg-BG"/>
        </w:rPr>
        <w:t>Р</w:t>
      </w:r>
      <w:r>
        <w:rPr>
          <w:rFonts w:cstheme="minorHAnsi"/>
          <w:b/>
          <w:sz w:val="36"/>
          <w:szCs w:val="36"/>
          <w:lang w:val="bg-BG"/>
        </w:rPr>
        <w:t xml:space="preserve"> </w:t>
      </w:r>
      <w:r w:rsidRPr="00970BEA">
        <w:rPr>
          <w:rFonts w:cstheme="minorHAnsi"/>
          <w:b/>
          <w:sz w:val="36"/>
          <w:szCs w:val="36"/>
          <w:lang w:val="bg-BG"/>
        </w:rPr>
        <w:t>О</w:t>
      </w:r>
      <w:r>
        <w:rPr>
          <w:rFonts w:cstheme="minorHAnsi"/>
          <w:b/>
          <w:sz w:val="36"/>
          <w:szCs w:val="36"/>
          <w:lang w:val="bg-BG"/>
        </w:rPr>
        <w:t xml:space="preserve"> </w:t>
      </w:r>
      <w:r w:rsidRPr="00970BEA">
        <w:rPr>
          <w:rFonts w:cstheme="minorHAnsi"/>
          <w:b/>
          <w:sz w:val="36"/>
          <w:szCs w:val="36"/>
          <w:lang w:val="bg-BG"/>
        </w:rPr>
        <w:t>Е</w:t>
      </w:r>
      <w:r>
        <w:rPr>
          <w:rFonts w:cstheme="minorHAnsi"/>
          <w:b/>
          <w:sz w:val="36"/>
          <w:szCs w:val="36"/>
          <w:lang w:val="bg-BG"/>
        </w:rPr>
        <w:t xml:space="preserve"> </w:t>
      </w:r>
      <w:r w:rsidRPr="00970BEA">
        <w:rPr>
          <w:rFonts w:cstheme="minorHAnsi"/>
          <w:b/>
          <w:sz w:val="36"/>
          <w:szCs w:val="36"/>
          <w:lang w:val="bg-BG"/>
        </w:rPr>
        <w:t>К</w:t>
      </w:r>
      <w:r>
        <w:rPr>
          <w:rFonts w:cstheme="minorHAnsi"/>
          <w:b/>
          <w:sz w:val="36"/>
          <w:szCs w:val="36"/>
          <w:lang w:val="bg-BG"/>
        </w:rPr>
        <w:t xml:space="preserve"> </w:t>
      </w:r>
      <w:r w:rsidRPr="00970BEA">
        <w:rPr>
          <w:rFonts w:cstheme="minorHAnsi"/>
          <w:b/>
          <w:sz w:val="36"/>
          <w:szCs w:val="36"/>
          <w:lang w:val="bg-BG"/>
        </w:rPr>
        <w:t>Т!</w:t>
      </w:r>
    </w:p>
    <w:p w14:paraId="3EF7D9F4" w14:textId="77777777" w:rsidR="00B21AAC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</w:p>
    <w:p w14:paraId="45714D7E" w14:textId="77777777" w:rsidR="00B21AAC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</w:p>
    <w:p w14:paraId="26B6AB2C" w14:textId="77777777" w:rsidR="00B21AAC" w:rsidRPr="00224026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МЕМОРАНДУМ</w:t>
      </w:r>
      <w:r>
        <w:rPr>
          <w:rFonts w:cstheme="minorHAnsi"/>
          <w:b/>
          <w:sz w:val="24"/>
          <w:szCs w:val="24"/>
          <w:lang w:val="bg-BG"/>
        </w:rPr>
        <w:t xml:space="preserve"> ЗА СЪТРУДНИЧЕСТВО</w:t>
      </w:r>
    </w:p>
    <w:p w14:paraId="48D18D00" w14:textId="77777777" w:rsidR="00B21AAC" w:rsidRPr="00224026" w:rsidRDefault="00B21AAC" w:rsidP="00B21AAC">
      <w:pPr>
        <w:pStyle w:val="a4"/>
        <w:rPr>
          <w:rFonts w:cstheme="minorHAnsi"/>
          <w:sz w:val="24"/>
          <w:szCs w:val="24"/>
          <w:lang w:val="bg-BG"/>
        </w:rPr>
      </w:pPr>
    </w:p>
    <w:p w14:paraId="2A1B26EC" w14:textId="77777777" w:rsidR="00B21AAC" w:rsidRPr="00224026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</w:p>
    <w:p w14:paraId="6EB0F11E" w14:textId="77777777" w:rsidR="00B21AAC" w:rsidRPr="00224026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РУСЕНСКИ УНИВЕРСИТЕТ „АНГЕЛ КЪНЧЕВ“</w:t>
      </w:r>
    </w:p>
    <w:p w14:paraId="151EED62" w14:textId="77777777" w:rsidR="00B21AAC" w:rsidRPr="0074591A" w:rsidRDefault="00B21AAC" w:rsidP="00B21AAC">
      <w:pPr>
        <w:pStyle w:val="a4"/>
        <w:jc w:val="center"/>
        <w:rPr>
          <w:rFonts w:cstheme="minorHAnsi"/>
          <w:b/>
          <w:sz w:val="8"/>
          <w:szCs w:val="8"/>
          <w:lang w:val="bg-BG"/>
        </w:rPr>
      </w:pPr>
    </w:p>
    <w:p w14:paraId="5E858837" w14:textId="77777777" w:rsidR="00B21AAC" w:rsidRPr="00224026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 xml:space="preserve"> „ПЕРСЕЙ“ ЕООД</w:t>
      </w:r>
    </w:p>
    <w:p w14:paraId="43C787FD" w14:textId="77777777" w:rsidR="00B21AAC" w:rsidRPr="0074591A" w:rsidRDefault="00B21AAC" w:rsidP="00B21AAC">
      <w:pPr>
        <w:pStyle w:val="a4"/>
        <w:jc w:val="center"/>
        <w:rPr>
          <w:rFonts w:cstheme="minorHAnsi"/>
          <w:b/>
          <w:sz w:val="8"/>
          <w:szCs w:val="8"/>
          <w:lang w:val="bg-BG"/>
        </w:rPr>
      </w:pPr>
    </w:p>
    <w:p w14:paraId="58B8BEDD" w14:textId="77777777" w:rsidR="00B21AAC" w:rsidRPr="00224026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РЕГИОНАЛЕН ИСТОРИЧЕСКИ МУЗЕЙ – РУСЕ</w:t>
      </w:r>
    </w:p>
    <w:p w14:paraId="427F08D7" w14:textId="77777777" w:rsidR="00B21AAC" w:rsidRPr="0074591A" w:rsidRDefault="00B21AAC" w:rsidP="00B21AAC">
      <w:pPr>
        <w:pStyle w:val="a4"/>
        <w:jc w:val="center"/>
        <w:rPr>
          <w:rFonts w:cstheme="minorHAnsi"/>
          <w:b/>
          <w:sz w:val="8"/>
          <w:szCs w:val="8"/>
          <w:lang w:val="bg-BG"/>
        </w:rPr>
      </w:pPr>
    </w:p>
    <w:p w14:paraId="1E82F0CE" w14:textId="77777777" w:rsidR="00B21AAC" w:rsidRPr="00224026" w:rsidRDefault="00B21AAC" w:rsidP="00B21AAC">
      <w:pPr>
        <w:pStyle w:val="a4"/>
        <w:jc w:val="center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ОБЩИНА РУСЕ</w:t>
      </w:r>
    </w:p>
    <w:p w14:paraId="205CDA5E" w14:textId="77777777" w:rsidR="00B21AAC" w:rsidRPr="00224026" w:rsidRDefault="00B21AAC" w:rsidP="00B21AAC">
      <w:pPr>
        <w:pStyle w:val="a4"/>
        <w:jc w:val="center"/>
        <w:rPr>
          <w:rFonts w:cstheme="minorHAnsi"/>
          <w:sz w:val="24"/>
          <w:szCs w:val="24"/>
          <w:lang w:val="bg-BG"/>
        </w:rPr>
      </w:pPr>
    </w:p>
    <w:p w14:paraId="2531FF39" w14:textId="77777777" w:rsidR="00B21AAC" w:rsidRPr="00224026" w:rsidRDefault="00B21AAC" w:rsidP="00B21AAC">
      <w:pPr>
        <w:pStyle w:val="a4"/>
        <w:jc w:val="center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>обединяват усилията си за създаване на</w:t>
      </w:r>
    </w:p>
    <w:p w14:paraId="0A18F498" w14:textId="77777777" w:rsidR="00B21AAC" w:rsidRPr="00224026" w:rsidRDefault="00B21AAC" w:rsidP="00B21AAC">
      <w:pPr>
        <w:pStyle w:val="a4"/>
        <w:jc w:val="center"/>
        <w:rPr>
          <w:rFonts w:cstheme="minorHAnsi"/>
          <w:sz w:val="24"/>
          <w:szCs w:val="24"/>
          <w:lang w:val="bg-BG"/>
        </w:rPr>
      </w:pPr>
    </w:p>
    <w:p w14:paraId="7A6C183F" w14:textId="77777777" w:rsidR="00B21AAC" w:rsidRPr="00E9001B" w:rsidRDefault="00B21AAC" w:rsidP="00B21AAC">
      <w:pPr>
        <w:pStyle w:val="a4"/>
        <w:jc w:val="center"/>
        <w:rPr>
          <w:rFonts w:cstheme="minorHAnsi"/>
          <w:sz w:val="26"/>
          <w:szCs w:val="26"/>
          <w:lang w:val="bg-BG"/>
        </w:rPr>
      </w:pPr>
      <w:r w:rsidRPr="00E9001B">
        <w:rPr>
          <w:rFonts w:cstheme="minorHAnsi"/>
          <w:b/>
          <w:sz w:val="26"/>
          <w:szCs w:val="26"/>
          <w:lang w:val="bg-BG"/>
        </w:rPr>
        <w:t>ДУНАВСКИ АКАДЕМИЧЕН ЦЕНТЪР ЗА АУДИОВИЗУАЛНО НАСЛЕДСТВО</w:t>
      </w:r>
      <w:r w:rsidRPr="00E9001B">
        <w:rPr>
          <w:rFonts w:cstheme="minorHAnsi"/>
          <w:sz w:val="26"/>
          <w:szCs w:val="26"/>
          <w:lang w:val="bg-BG"/>
        </w:rPr>
        <w:t xml:space="preserve"> </w:t>
      </w:r>
    </w:p>
    <w:p w14:paraId="1FEB2F76" w14:textId="77777777" w:rsidR="00B21AAC" w:rsidRDefault="00B21AAC" w:rsidP="00B21AAC">
      <w:pPr>
        <w:pStyle w:val="a4"/>
        <w:jc w:val="center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 xml:space="preserve">DANUBE ACADEMIC CENTER FOR AUDIOVISUAL HERITAGE </w:t>
      </w:r>
    </w:p>
    <w:p w14:paraId="1C887E09" w14:textId="77777777" w:rsidR="00B21AAC" w:rsidRPr="00134D13" w:rsidRDefault="00B21AAC" w:rsidP="00B21AAC">
      <w:pPr>
        <w:pStyle w:val="a4"/>
        <w:jc w:val="center"/>
        <w:rPr>
          <w:rFonts w:cstheme="minorHAnsi"/>
          <w:sz w:val="24"/>
          <w:szCs w:val="24"/>
          <w:lang w:val="bg-BG"/>
        </w:rPr>
      </w:pPr>
    </w:p>
    <w:p w14:paraId="3B57F3A4" w14:textId="77777777" w:rsidR="00B21AAC" w:rsidRPr="00224026" w:rsidRDefault="00B21AAC" w:rsidP="00B21AAC">
      <w:pPr>
        <w:pStyle w:val="a4"/>
        <w:jc w:val="both"/>
        <w:rPr>
          <w:rFonts w:cstheme="minorHAnsi"/>
          <w:b/>
          <w:sz w:val="24"/>
          <w:szCs w:val="24"/>
          <w:u w:val="single"/>
          <w:lang w:val="bg-BG"/>
        </w:rPr>
      </w:pPr>
    </w:p>
    <w:p w14:paraId="382AA249" w14:textId="77777777" w:rsidR="00B21AAC" w:rsidRPr="00224026" w:rsidRDefault="00B21AAC" w:rsidP="00B21AAC">
      <w:pPr>
        <w:pStyle w:val="a4"/>
        <w:jc w:val="both"/>
        <w:rPr>
          <w:rFonts w:cstheme="minorHAnsi"/>
          <w:b/>
          <w:sz w:val="24"/>
          <w:szCs w:val="24"/>
          <w:u w:val="single"/>
          <w:lang w:val="bg-BG"/>
        </w:rPr>
      </w:pPr>
      <w:r w:rsidRPr="00224026">
        <w:rPr>
          <w:rFonts w:cstheme="minorHAnsi"/>
          <w:b/>
          <w:sz w:val="24"/>
          <w:szCs w:val="24"/>
          <w:u w:val="single"/>
          <w:lang w:val="bg-BG"/>
        </w:rPr>
        <w:t>ОБОСНОВКА:</w:t>
      </w:r>
    </w:p>
    <w:p w14:paraId="56A09DD7" w14:textId="77777777" w:rsidR="00B21AAC" w:rsidRPr="00224026" w:rsidRDefault="00B21AAC" w:rsidP="00B21AAC">
      <w:pPr>
        <w:pStyle w:val="a4"/>
        <w:ind w:firstLine="720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>Аудиовизуалното документално наследство отваря прозорец към света през поколения разказани  уникални истории</w:t>
      </w:r>
      <w:r>
        <w:rPr>
          <w:rFonts w:cstheme="minorHAnsi"/>
          <w:sz w:val="24"/>
          <w:szCs w:val="24"/>
          <w:lang w:val="bg-BG"/>
        </w:rPr>
        <w:t xml:space="preserve"> </w:t>
      </w:r>
      <w:r w:rsidRPr="00803E0B">
        <w:rPr>
          <w:rFonts w:cstheme="minorHAnsi"/>
          <w:sz w:val="24"/>
          <w:szCs w:val="24"/>
          <w:lang w:val="bg-BG"/>
        </w:rPr>
        <w:t>и заснети кадри</w:t>
      </w:r>
      <w:r w:rsidRPr="00224026">
        <w:rPr>
          <w:rFonts w:cstheme="minorHAnsi"/>
          <w:sz w:val="24"/>
          <w:szCs w:val="24"/>
          <w:lang w:val="bg-BG"/>
        </w:rPr>
        <w:t>. Те разкриват изобретателността на човешкия дух и визия, впечатляващите уроци, извлечени от многообразието на културите, които генерират вдъхновение и творчество. В свят, сега разкъсан от изолация и борещ се с болката на войната, движещите се изображения, звуковите и устните записи са ефективни инструменти за преодоляване на различията, пораждайки така необходимата емпатия, състрадание и насърчение.</w:t>
      </w:r>
    </w:p>
    <w:p w14:paraId="6AD41A58" w14:textId="77777777" w:rsidR="00B21AAC" w:rsidRDefault="00B21AAC" w:rsidP="00B21AAC">
      <w:pPr>
        <w:pStyle w:val="a4"/>
        <w:jc w:val="both"/>
        <w:rPr>
          <w:rFonts w:cstheme="minorHAnsi"/>
          <w:i/>
          <w:sz w:val="24"/>
          <w:szCs w:val="24"/>
          <w:lang w:val="bg-BG"/>
        </w:rPr>
      </w:pPr>
    </w:p>
    <w:p w14:paraId="6603889E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i/>
          <w:sz w:val="24"/>
          <w:szCs w:val="24"/>
          <w:lang w:val="bg-BG"/>
        </w:rPr>
        <w:t>Дунавският регион – Съкровищница от скрито наследс</w:t>
      </w:r>
      <w:r w:rsidRPr="00224026">
        <w:rPr>
          <w:rFonts w:cstheme="minorHAnsi"/>
          <w:sz w:val="24"/>
          <w:szCs w:val="24"/>
          <w:lang w:val="bg-BG"/>
        </w:rPr>
        <w:t xml:space="preserve">тво </w:t>
      </w:r>
    </w:p>
    <w:p w14:paraId="309D0FE8" w14:textId="77777777" w:rsidR="00B21AAC" w:rsidRPr="00224026" w:rsidRDefault="00B21AAC" w:rsidP="00B21AAC">
      <w:pPr>
        <w:pStyle w:val="a4"/>
        <w:ind w:firstLine="720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>В хода на историята Дунавският регион е преживял бурно минало, което е довело до културно и исторически богата, но фрагментирана история. Още от римско време Дунав е образувал граница с народите на севера, почти от извора до устието, и същевременно е бил връзка и маршрут за транспорт, превоз и снабдяване на селищата надолу по течението. Като важна ос на транспорт и пътуване, реката също така свързва различни културни и икономически области.</w:t>
      </w:r>
    </w:p>
    <w:p w14:paraId="14781073" w14:textId="77777777" w:rsidR="00B21AAC" w:rsidRPr="00224026" w:rsidRDefault="00B21AAC" w:rsidP="00B21AAC">
      <w:pPr>
        <w:pStyle w:val="a4"/>
        <w:ind w:firstLine="720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>Дунав е бил свидетел на падането на империи, човешки трагедии като Първата и Втората световна война и ужасни престъпления като Холокоста. Войните на Балканит</w:t>
      </w:r>
      <w:r w:rsidRPr="00803E0B">
        <w:rPr>
          <w:rFonts w:cstheme="minorHAnsi"/>
          <w:sz w:val="24"/>
          <w:szCs w:val="24"/>
          <w:lang w:val="bg-BG"/>
        </w:rPr>
        <w:t>е,</w:t>
      </w:r>
      <w:r w:rsidRPr="00224026">
        <w:rPr>
          <w:rFonts w:cstheme="minorHAnsi"/>
          <w:sz w:val="24"/>
          <w:szCs w:val="24"/>
          <w:lang w:val="bg-BG"/>
        </w:rPr>
        <w:t xml:space="preserve"> миграционните потоци са  допълнителни глави в неговата история и накрая, две антагонистични политически и икономически системи са допринесли за териториални дисбаланси. Дори ако Желязната завеса вече е история, последиците от старите линии на разделение от времето на Студената война все още са забележими в Дунавския регион и днес.</w:t>
      </w:r>
    </w:p>
    <w:p w14:paraId="5D1BC519" w14:textId="77777777" w:rsidR="00B21AAC" w:rsidRPr="00224026" w:rsidRDefault="00B21AAC" w:rsidP="00B21AAC">
      <w:pPr>
        <w:pStyle w:val="a4"/>
        <w:ind w:firstLine="720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lastRenderedPageBreak/>
        <w:t>Дунав свързва региони с различни култури, езикови светове и общности, като по този начин пресича повече страни и пейзажи от всяка друга река в Европа. Голяма част от историята му все още остава скрита или е потънала в забрава.</w:t>
      </w:r>
    </w:p>
    <w:p w14:paraId="0D652833" w14:textId="77777777" w:rsidR="00B21AAC" w:rsidRPr="00224026" w:rsidRDefault="00B21AAC" w:rsidP="00B21AAC">
      <w:pPr>
        <w:pStyle w:val="a4"/>
        <w:ind w:firstLine="720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>(Не)материалното културно наследство е (</w:t>
      </w:r>
      <w:r>
        <w:rPr>
          <w:rFonts w:cstheme="minorHAnsi"/>
          <w:sz w:val="24"/>
          <w:szCs w:val="24"/>
          <w:lang w:val="bg-BG"/>
        </w:rPr>
        <w:t>не)видимо</w:t>
      </w:r>
      <w:r w:rsidRPr="00224026">
        <w:rPr>
          <w:rFonts w:cstheme="minorHAnsi"/>
          <w:sz w:val="24"/>
          <w:szCs w:val="24"/>
          <w:lang w:val="bg-BG"/>
        </w:rPr>
        <w:t xml:space="preserve"> свидетелство и като невъзобновяем и незаменим ресурс, то формира колективната памет на хората. Дори ако (скритото) наследство</w:t>
      </w:r>
      <w:r>
        <w:rPr>
          <w:rFonts w:cstheme="minorHAnsi"/>
          <w:sz w:val="24"/>
          <w:szCs w:val="24"/>
          <w:lang w:val="bg-BG"/>
        </w:rPr>
        <w:t xml:space="preserve"> </w:t>
      </w:r>
      <w:r w:rsidRPr="00224026">
        <w:rPr>
          <w:rFonts w:cstheme="minorHAnsi"/>
          <w:sz w:val="24"/>
          <w:szCs w:val="24"/>
          <w:lang w:val="bg-BG"/>
        </w:rPr>
        <w:t>понякога включва дисонантни, неприятни или нежелани спомени, то е културно съкровище с безценна стойност за настоящите и бъдещите общества.</w:t>
      </w:r>
    </w:p>
    <w:p w14:paraId="7CC3F761" w14:textId="77777777" w:rsidR="00B21AAC" w:rsidRDefault="00B21AAC" w:rsidP="00B21AAC">
      <w:pPr>
        <w:pStyle w:val="a4"/>
        <w:rPr>
          <w:rFonts w:cstheme="minorHAnsi"/>
          <w:b/>
          <w:sz w:val="24"/>
          <w:szCs w:val="24"/>
          <w:u w:val="single"/>
          <w:lang w:val="bg-BG"/>
        </w:rPr>
      </w:pPr>
    </w:p>
    <w:p w14:paraId="04F62FB0" w14:textId="77777777" w:rsidR="00B21AAC" w:rsidRDefault="00B21AAC" w:rsidP="00B21AAC">
      <w:pPr>
        <w:pStyle w:val="a4"/>
        <w:rPr>
          <w:rFonts w:cstheme="minorHAnsi"/>
          <w:b/>
          <w:sz w:val="24"/>
          <w:szCs w:val="24"/>
          <w:u w:val="single"/>
          <w:lang w:val="bg-BG"/>
        </w:rPr>
      </w:pPr>
    </w:p>
    <w:p w14:paraId="739038B1" w14:textId="77777777" w:rsidR="00B21AAC" w:rsidRPr="00224026" w:rsidRDefault="00B21AAC" w:rsidP="00B21AAC">
      <w:pPr>
        <w:pStyle w:val="a4"/>
        <w:rPr>
          <w:rFonts w:cstheme="minorHAnsi"/>
          <w:sz w:val="24"/>
          <w:szCs w:val="24"/>
          <w:u w:val="single"/>
          <w:lang w:val="bg-BG"/>
        </w:rPr>
      </w:pPr>
      <w:r>
        <w:rPr>
          <w:rFonts w:cstheme="minorHAnsi"/>
          <w:b/>
          <w:sz w:val="24"/>
          <w:szCs w:val="24"/>
          <w:u w:val="single"/>
          <w:lang w:val="bg-BG"/>
        </w:rPr>
        <w:t>1.</w:t>
      </w:r>
      <w:r w:rsidRPr="00224026">
        <w:rPr>
          <w:rFonts w:cstheme="minorHAnsi"/>
          <w:b/>
          <w:sz w:val="24"/>
          <w:szCs w:val="24"/>
          <w:u w:val="single"/>
          <w:lang w:val="bg-BG"/>
        </w:rPr>
        <w:t>ОСНОВНИ ЦЕЛИ</w:t>
      </w:r>
      <w:r>
        <w:rPr>
          <w:rFonts w:cstheme="minorHAnsi"/>
          <w:b/>
          <w:sz w:val="24"/>
          <w:szCs w:val="24"/>
          <w:u w:val="single"/>
          <w:lang w:val="bg-BG"/>
        </w:rPr>
        <w:t xml:space="preserve"> НА СЪТРУДНИЧЕСТВОТО</w:t>
      </w:r>
      <w:r w:rsidRPr="00224026">
        <w:rPr>
          <w:rFonts w:cstheme="minorHAnsi"/>
          <w:sz w:val="24"/>
          <w:szCs w:val="24"/>
          <w:u w:val="single"/>
          <w:lang w:val="bg-BG"/>
        </w:rPr>
        <w:t xml:space="preserve">: </w:t>
      </w:r>
    </w:p>
    <w:p w14:paraId="7EDBE29F" w14:textId="77777777" w:rsidR="00B21AAC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1.1  </w:t>
      </w:r>
      <w:r w:rsidRPr="00224026">
        <w:rPr>
          <w:rFonts w:cstheme="minorHAnsi"/>
          <w:sz w:val="24"/>
          <w:szCs w:val="24"/>
          <w:lang w:val="bg-BG"/>
        </w:rPr>
        <w:t>Съхраняване и опазване на аудиовизуалното документално наследство от Дунавския регион</w:t>
      </w:r>
    </w:p>
    <w:p w14:paraId="5491E592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sz w:val="24"/>
          <w:szCs w:val="24"/>
          <w:lang w:val="bg-BG"/>
        </w:rPr>
        <w:t>на България и българските общности зад граница;</w:t>
      </w:r>
    </w:p>
    <w:p w14:paraId="7C20FCF5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1.2  </w:t>
      </w:r>
      <w:r w:rsidRPr="00224026">
        <w:rPr>
          <w:rFonts w:cstheme="minorHAnsi"/>
          <w:sz w:val="24"/>
          <w:szCs w:val="24"/>
          <w:lang w:val="bg-BG"/>
        </w:rPr>
        <w:t xml:space="preserve">Създаване на аудиовизулна памет </w:t>
      </w:r>
      <w:r w:rsidRPr="00224026">
        <w:rPr>
          <w:rStyle w:val="kma42e"/>
          <w:rFonts w:cstheme="minorHAnsi"/>
          <w:sz w:val="24"/>
          <w:szCs w:val="24"/>
          <w:lang w:val="bg-BG"/>
        </w:rPr>
        <w:t>за днешния ден – утрешна история;</w:t>
      </w:r>
    </w:p>
    <w:p w14:paraId="18954AED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1.3  </w:t>
      </w:r>
      <w:r w:rsidRPr="00224026">
        <w:rPr>
          <w:rFonts w:cstheme="minorHAnsi"/>
          <w:sz w:val="24"/>
          <w:szCs w:val="24"/>
          <w:lang w:val="bg-BG"/>
        </w:rPr>
        <w:t>Популяризиране на аудиовизуалното наследство от Дунавския регион на България;</w:t>
      </w:r>
    </w:p>
    <w:p w14:paraId="32682CC2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1.4 </w:t>
      </w:r>
      <w:r w:rsidRPr="00224026">
        <w:rPr>
          <w:rFonts w:cstheme="minorHAnsi"/>
          <w:sz w:val="24"/>
          <w:szCs w:val="24"/>
          <w:lang w:val="bg-BG"/>
        </w:rPr>
        <w:t>Приобщаване на аудиовизуалното наследство от Дунавския регион на България към световната Асоциация на аудиовизулните архиви. Популяризиране на Световния ден на аудиовизуално наследство – 27 октомври.</w:t>
      </w:r>
    </w:p>
    <w:p w14:paraId="6189CCF7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1.</w:t>
      </w:r>
      <w:r w:rsidRPr="009C7281">
        <w:rPr>
          <w:rFonts w:cstheme="minorHAnsi"/>
          <w:sz w:val="24"/>
          <w:szCs w:val="24"/>
          <w:lang w:val="bg-BG"/>
        </w:rPr>
        <w:t>5</w:t>
      </w:r>
      <w:r>
        <w:rPr>
          <w:rFonts w:cstheme="minorHAnsi"/>
          <w:sz w:val="24"/>
          <w:szCs w:val="24"/>
          <w:lang w:val="bg-BG"/>
        </w:rPr>
        <w:t xml:space="preserve"> </w:t>
      </w:r>
      <w:r w:rsidRPr="00224026">
        <w:rPr>
          <w:rFonts w:cstheme="minorHAnsi"/>
          <w:sz w:val="24"/>
          <w:szCs w:val="24"/>
          <w:lang w:val="bg-BG"/>
        </w:rPr>
        <w:t>Представяне и популяризиране на Русе като значим културен център в Дунавския регион.</w:t>
      </w:r>
    </w:p>
    <w:p w14:paraId="7E890C4C" w14:textId="77777777" w:rsidR="00B21AAC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</w:p>
    <w:p w14:paraId="6AA9C761" w14:textId="77777777" w:rsidR="00B21AAC" w:rsidRPr="00224026" w:rsidRDefault="00B21AAC" w:rsidP="00B21AAC">
      <w:pPr>
        <w:pStyle w:val="a4"/>
        <w:numPr>
          <w:ilvl w:val="0"/>
          <w:numId w:val="20"/>
        </w:numPr>
        <w:jc w:val="both"/>
        <w:rPr>
          <w:rFonts w:cstheme="minorHAnsi"/>
          <w:b/>
          <w:sz w:val="24"/>
          <w:szCs w:val="24"/>
          <w:u w:val="single"/>
          <w:lang w:val="bg-BG"/>
        </w:rPr>
      </w:pPr>
      <w:r w:rsidRPr="00224026">
        <w:rPr>
          <w:rFonts w:cstheme="minorHAnsi"/>
          <w:b/>
          <w:sz w:val="24"/>
          <w:szCs w:val="24"/>
          <w:u w:val="single"/>
          <w:lang w:val="bg-BG"/>
        </w:rPr>
        <w:t>ДЕЙНОСТИ</w:t>
      </w:r>
      <w:r>
        <w:rPr>
          <w:rFonts w:cstheme="minorHAnsi"/>
          <w:b/>
          <w:sz w:val="24"/>
          <w:szCs w:val="24"/>
          <w:u w:val="single"/>
          <w:lang w:val="bg-BG"/>
        </w:rPr>
        <w:t xml:space="preserve"> ЗА ИЗПЪЛНЕНИЕ ЦЕЛИТЕ НА СЪТРУДНИЧЕСТВОТО:</w:t>
      </w:r>
    </w:p>
    <w:p w14:paraId="0E52B32D" w14:textId="77777777" w:rsidR="00B21AAC" w:rsidRPr="00224026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</w:p>
    <w:p w14:paraId="15B07E25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2.1 </w:t>
      </w:r>
      <w:r w:rsidRPr="00224026">
        <w:rPr>
          <w:rFonts w:cstheme="minorHAnsi"/>
          <w:sz w:val="24"/>
          <w:szCs w:val="24"/>
          <w:lang w:val="bg-BG"/>
        </w:rPr>
        <w:t xml:space="preserve">Издирване на дигитални единици аудиовизуална памет ; </w:t>
      </w:r>
    </w:p>
    <w:p w14:paraId="2EE41F25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2.2 </w:t>
      </w:r>
      <w:r w:rsidRPr="00224026">
        <w:rPr>
          <w:rFonts w:cstheme="minorHAnsi"/>
          <w:sz w:val="24"/>
          <w:szCs w:val="24"/>
          <w:lang w:val="bg-BG"/>
        </w:rPr>
        <w:t>Иници</w:t>
      </w:r>
      <w:r>
        <w:rPr>
          <w:rFonts w:cstheme="minorHAnsi"/>
          <w:sz w:val="24"/>
          <w:szCs w:val="24"/>
          <w:lang w:val="bg-BG"/>
        </w:rPr>
        <w:t>и</w:t>
      </w:r>
      <w:r w:rsidRPr="00224026">
        <w:rPr>
          <w:rFonts w:cstheme="minorHAnsi"/>
          <w:sz w:val="24"/>
          <w:szCs w:val="24"/>
          <w:lang w:val="bg-BG"/>
        </w:rPr>
        <w:t>ране на кампании за издирване на аудиовидуална памет, осъществяване на контакти с културни институти за предоставяне на аналогови носители аудио и видео.</w:t>
      </w:r>
    </w:p>
    <w:p w14:paraId="008B8FC8" w14:textId="77777777" w:rsidR="00B21AAC" w:rsidRPr="009A4C87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2.3 </w:t>
      </w:r>
      <w:r w:rsidRPr="00224026">
        <w:rPr>
          <w:rFonts w:cstheme="minorHAnsi"/>
          <w:sz w:val="24"/>
          <w:szCs w:val="24"/>
          <w:lang w:val="bg-BG"/>
        </w:rPr>
        <w:t>Дигитализиране на аналогови единици аудиовизуална памет;</w:t>
      </w:r>
      <w:r w:rsidRPr="009A4C87">
        <w:rPr>
          <w:rFonts w:cstheme="minorHAnsi"/>
          <w:sz w:val="24"/>
          <w:szCs w:val="24"/>
          <w:lang w:val="bg-BG"/>
        </w:rPr>
        <w:t xml:space="preserve"> </w:t>
      </w:r>
      <w:r>
        <w:rPr>
          <w:rFonts w:cstheme="minorHAnsi"/>
          <w:sz w:val="24"/>
          <w:szCs w:val="24"/>
          <w:lang w:val="bg-BG"/>
        </w:rPr>
        <w:t>набавяне на специализирана техника за дигитализация на аналогови аудиовизуални продукти;</w:t>
      </w:r>
    </w:p>
    <w:p w14:paraId="0517AE1F" w14:textId="77777777" w:rsidR="00B21AAC" w:rsidRDefault="00B21AAC" w:rsidP="00B21AAC">
      <w:pPr>
        <w:pStyle w:val="a4"/>
        <w:jc w:val="both"/>
        <w:rPr>
          <w:rStyle w:val="kma42e"/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2.4 </w:t>
      </w:r>
      <w:r w:rsidRPr="00224026">
        <w:rPr>
          <w:rFonts w:cstheme="minorHAnsi"/>
          <w:sz w:val="24"/>
          <w:szCs w:val="24"/>
          <w:lang w:val="bg-BG"/>
        </w:rPr>
        <w:t>Създаване и систематизиране на аудиовизуален архив</w:t>
      </w:r>
      <w:r>
        <w:rPr>
          <w:rFonts w:cstheme="minorHAnsi"/>
          <w:sz w:val="24"/>
          <w:szCs w:val="24"/>
          <w:lang w:val="bg-BG"/>
        </w:rPr>
        <w:t xml:space="preserve"> </w:t>
      </w:r>
      <w:r w:rsidRPr="00224026">
        <w:rPr>
          <w:rFonts w:cstheme="minorHAnsi"/>
          <w:sz w:val="24"/>
          <w:szCs w:val="24"/>
          <w:lang w:val="bg-BG"/>
        </w:rPr>
        <w:t>/библиотека</w:t>
      </w:r>
      <w:r w:rsidRPr="00224026">
        <w:rPr>
          <w:rStyle w:val="kma42e"/>
          <w:rFonts w:cstheme="minorHAnsi"/>
          <w:sz w:val="24"/>
          <w:szCs w:val="24"/>
          <w:lang w:val="bg-BG"/>
        </w:rPr>
        <w:t xml:space="preserve"> от аудиовизуални единици – нематериално културно наследство от всички сфери на живота;</w:t>
      </w:r>
    </w:p>
    <w:p w14:paraId="787F9328" w14:textId="77777777" w:rsidR="00B21AAC" w:rsidRPr="003D7139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3D7139">
        <w:rPr>
          <w:rStyle w:val="kma42e"/>
          <w:rFonts w:cstheme="minorHAnsi"/>
          <w:sz w:val="24"/>
          <w:szCs w:val="24"/>
          <w:lang w:val="bg-BG"/>
        </w:rPr>
        <w:t>2.5 Интегриране в създадената библиотека на дигитални архиви на участващите партньори.</w:t>
      </w:r>
    </w:p>
    <w:p w14:paraId="513D5E33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2.6 </w:t>
      </w:r>
      <w:r w:rsidRPr="00224026">
        <w:rPr>
          <w:rFonts w:cstheme="minorHAnsi"/>
          <w:sz w:val="24"/>
          <w:szCs w:val="24"/>
          <w:lang w:val="bg-BG"/>
        </w:rPr>
        <w:t xml:space="preserve">Създаване и съхраняване на  аудиовизуална памет </w:t>
      </w:r>
      <w:r w:rsidRPr="00224026">
        <w:rPr>
          <w:rStyle w:val="kma42e"/>
          <w:rFonts w:cstheme="minorHAnsi"/>
          <w:sz w:val="24"/>
          <w:szCs w:val="24"/>
          <w:lang w:val="bg-BG"/>
        </w:rPr>
        <w:t>за днешния ден</w:t>
      </w:r>
      <w:r w:rsidRPr="00224026">
        <w:rPr>
          <w:rFonts w:cstheme="minorHAnsi"/>
          <w:sz w:val="24"/>
          <w:szCs w:val="24"/>
          <w:lang w:val="bg-BG"/>
        </w:rPr>
        <w:t xml:space="preserve"> чрез аудиовизуално документиране на значими събития  в региона и на устни истории на съвременици;</w:t>
      </w:r>
    </w:p>
    <w:p w14:paraId="3A539E13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2.7 </w:t>
      </w:r>
      <w:r w:rsidRPr="00224026">
        <w:rPr>
          <w:rFonts w:cstheme="minorHAnsi"/>
          <w:sz w:val="24"/>
          <w:szCs w:val="24"/>
          <w:lang w:val="bg-BG"/>
        </w:rPr>
        <w:t>Публично представяне на избрано аудиовизуално съдържание;</w:t>
      </w:r>
    </w:p>
    <w:p w14:paraId="34E406AF" w14:textId="77777777" w:rsidR="00B21AAC" w:rsidRPr="00224026" w:rsidRDefault="00B21AAC" w:rsidP="00B21AAC">
      <w:pPr>
        <w:pStyle w:val="a4"/>
        <w:jc w:val="both"/>
        <w:rPr>
          <w:rStyle w:val="kma42e"/>
          <w:rFonts w:cstheme="minorHAnsi"/>
          <w:sz w:val="24"/>
          <w:szCs w:val="24"/>
          <w:lang w:val="bg-BG"/>
        </w:rPr>
      </w:pPr>
      <w:r>
        <w:rPr>
          <w:rStyle w:val="kma42e"/>
          <w:rFonts w:cstheme="minorHAnsi"/>
          <w:sz w:val="24"/>
          <w:szCs w:val="24"/>
          <w:lang w:val="bg-BG"/>
        </w:rPr>
        <w:t xml:space="preserve">2.8 </w:t>
      </w:r>
      <w:r w:rsidRPr="00224026">
        <w:rPr>
          <w:rStyle w:val="kma42e"/>
          <w:rFonts w:cstheme="minorHAnsi"/>
          <w:sz w:val="24"/>
          <w:szCs w:val="24"/>
          <w:lang w:val="bg-BG"/>
        </w:rPr>
        <w:t>Провеждане на образователни срещи за различни публики от региона с прожекции и слушания на аудиовизуални продукти от фонда му;</w:t>
      </w:r>
    </w:p>
    <w:p w14:paraId="2AE141DD" w14:textId="77777777" w:rsidR="00B21AAC" w:rsidRPr="00224026" w:rsidRDefault="00B21AAC" w:rsidP="00B21AAC">
      <w:pPr>
        <w:pStyle w:val="a4"/>
        <w:jc w:val="both"/>
        <w:rPr>
          <w:rStyle w:val="kma42e"/>
          <w:rFonts w:cstheme="minorHAnsi"/>
          <w:sz w:val="24"/>
          <w:szCs w:val="24"/>
          <w:lang w:val="bg-BG"/>
        </w:rPr>
      </w:pPr>
      <w:r>
        <w:rPr>
          <w:rStyle w:val="kma42e"/>
          <w:rFonts w:cstheme="minorHAnsi"/>
          <w:sz w:val="24"/>
          <w:szCs w:val="24"/>
          <w:lang w:val="bg-BG"/>
        </w:rPr>
        <w:t xml:space="preserve">2.9 </w:t>
      </w:r>
      <w:r w:rsidRPr="00224026">
        <w:rPr>
          <w:rStyle w:val="kma42e"/>
          <w:rFonts w:cstheme="minorHAnsi"/>
          <w:sz w:val="24"/>
          <w:szCs w:val="24"/>
          <w:lang w:val="bg-BG"/>
        </w:rPr>
        <w:t>Създаване на експозиция аудиовизуална техника, показваща развитието на технологиите през годините.</w:t>
      </w:r>
    </w:p>
    <w:p w14:paraId="1EA89068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Style w:val="kma42e"/>
          <w:rFonts w:cstheme="minorHAnsi"/>
          <w:sz w:val="24"/>
          <w:szCs w:val="24"/>
          <w:lang w:val="bg-BG"/>
        </w:rPr>
        <w:t xml:space="preserve">2.10 </w:t>
      </w:r>
      <w:r w:rsidRPr="00224026">
        <w:rPr>
          <w:rStyle w:val="kma42e"/>
          <w:rFonts w:cstheme="minorHAnsi"/>
          <w:sz w:val="24"/>
          <w:szCs w:val="24"/>
          <w:lang w:val="bg-BG"/>
        </w:rPr>
        <w:t>Иницииране на научни събития и събития за широка публика</w:t>
      </w:r>
      <w:r>
        <w:rPr>
          <w:rStyle w:val="kma42e"/>
          <w:rFonts w:cstheme="minorHAnsi"/>
          <w:sz w:val="24"/>
          <w:szCs w:val="24"/>
          <w:lang w:val="bg-BG"/>
        </w:rPr>
        <w:t>,</w:t>
      </w:r>
      <w:r w:rsidRPr="00224026">
        <w:rPr>
          <w:rFonts w:cstheme="minorHAnsi"/>
          <w:sz w:val="24"/>
          <w:szCs w:val="24"/>
          <w:lang w:val="bg-BG"/>
        </w:rPr>
        <w:t xml:space="preserve"> предизвикване на дебат за значението на съвременното аудиовизуално наследство.</w:t>
      </w:r>
      <w:r w:rsidRPr="00224026">
        <w:rPr>
          <w:rStyle w:val="kma42e"/>
          <w:rFonts w:cstheme="minorHAnsi"/>
          <w:sz w:val="24"/>
          <w:szCs w:val="24"/>
          <w:lang w:val="bg-BG"/>
        </w:rPr>
        <w:t xml:space="preserve"> </w:t>
      </w:r>
    </w:p>
    <w:p w14:paraId="43B8A672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lastRenderedPageBreak/>
        <w:t xml:space="preserve">2.11 </w:t>
      </w:r>
      <w:r w:rsidRPr="00224026">
        <w:rPr>
          <w:rFonts w:cstheme="minorHAnsi"/>
          <w:sz w:val="24"/>
          <w:szCs w:val="24"/>
          <w:lang w:val="bg-BG"/>
        </w:rPr>
        <w:t>Създаване на условия и предизвикване на интерес у младите към творчески индустрии, творчески професии, свързани с дигитални технологии</w:t>
      </w:r>
      <w:r>
        <w:rPr>
          <w:rFonts w:cstheme="minorHAnsi"/>
          <w:sz w:val="24"/>
          <w:szCs w:val="24"/>
          <w:lang w:val="bg-BG"/>
        </w:rPr>
        <w:t xml:space="preserve"> в контекста на аудиовизуалното наследство</w:t>
      </w:r>
      <w:r w:rsidRPr="00224026">
        <w:rPr>
          <w:rFonts w:cstheme="minorHAnsi"/>
          <w:sz w:val="24"/>
          <w:szCs w:val="24"/>
          <w:lang w:val="bg-BG"/>
        </w:rPr>
        <w:t>.</w:t>
      </w:r>
    </w:p>
    <w:p w14:paraId="1DD633E4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2.</w:t>
      </w:r>
      <w:r w:rsidRPr="003D7139">
        <w:rPr>
          <w:rFonts w:cstheme="minorHAnsi"/>
          <w:sz w:val="24"/>
          <w:szCs w:val="24"/>
          <w:lang w:val="bg-BG"/>
        </w:rPr>
        <w:t xml:space="preserve">12 Приобщаване </w:t>
      </w:r>
      <w:r>
        <w:rPr>
          <w:rFonts w:cstheme="minorHAnsi"/>
          <w:sz w:val="24"/>
          <w:szCs w:val="24"/>
          <w:lang w:val="bg-BG"/>
        </w:rPr>
        <w:t>на</w:t>
      </w:r>
      <w:r w:rsidRPr="00224026">
        <w:rPr>
          <w:rFonts w:cstheme="minorHAnsi"/>
          <w:sz w:val="24"/>
          <w:szCs w:val="24"/>
          <w:lang w:val="bg-BG"/>
        </w:rPr>
        <w:t xml:space="preserve"> други партньори, работещи в областта на аудиовизуалното документално наследство</w:t>
      </w:r>
      <w:r>
        <w:rPr>
          <w:rFonts w:cstheme="minorHAnsi"/>
          <w:sz w:val="24"/>
          <w:szCs w:val="24"/>
          <w:lang w:val="bg-BG"/>
        </w:rPr>
        <w:t xml:space="preserve"> </w:t>
      </w:r>
      <w:r w:rsidRPr="00224026">
        <w:rPr>
          <w:rFonts w:cstheme="minorHAnsi"/>
          <w:sz w:val="24"/>
          <w:szCs w:val="24"/>
          <w:lang w:val="bg-BG"/>
        </w:rPr>
        <w:t>като библиотеки, регионални архиви и други подобни, работещи в обществена полза.</w:t>
      </w:r>
    </w:p>
    <w:p w14:paraId="3D916874" w14:textId="77777777" w:rsidR="00B21AAC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</w:p>
    <w:p w14:paraId="0E60ED94" w14:textId="77777777" w:rsidR="00B21AAC" w:rsidRPr="00B52965" w:rsidRDefault="00B21AAC" w:rsidP="00B21AAC">
      <w:pPr>
        <w:pStyle w:val="a4"/>
        <w:numPr>
          <w:ilvl w:val="0"/>
          <w:numId w:val="20"/>
        </w:numPr>
        <w:jc w:val="both"/>
        <w:rPr>
          <w:rFonts w:cstheme="minorHAnsi"/>
          <w:b/>
          <w:sz w:val="24"/>
          <w:szCs w:val="24"/>
          <w:u w:val="single"/>
          <w:lang w:val="bg-BG"/>
        </w:rPr>
      </w:pPr>
      <w:r w:rsidRPr="00B52965">
        <w:rPr>
          <w:rFonts w:cstheme="minorHAnsi"/>
          <w:b/>
          <w:sz w:val="24"/>
          <w:szCs w:val="24"/>
          <w:u w:val="single"/>
          <w:lang w:val="bg-BG"/>
        </w:rPr>
        <w:t>ОТГОВОРНОСТИ НА ПАРТНЬОРИТЕ</w:t>
      </w:r>
    </w:p>
    <w:p w14:paraId="37870C86" w14:textId="77777777" w:rsidR="00B21AAC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</w:p>
    <w:p w14:paraId="52F84EA4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Русенски университет</w:t>
      </w:r>
      <w:r>
        <w:rPr>
          <w:rFonts w:cstheme="minorHAnsi"/>
          <w:b/>
          <w:sz w:val="24"/>
          <w:szCs w:val="24"/>
          <w:lang w:val="bg-BG"/>
        </w:rPr>
        <w:t xml:space="preserve"> „Ангел Кънчев“</w:t>
      </w:r>
      <w:r w:rsidRPr="00224026">
        <w:rPr>
          <w:rFonts w:cstheme="minorHAnsi"/>
          <w:sz w:val="24"/>
          <w:szCs w:val="24"/>
          <w:lang w:val="bg-BG"/>
        </w:rPr>
        <w:t xml:space="preserve"> предоставя академичен </w:t>
      </w:r>
      <w:r>
        <w:rPr>
          <w:rFonts w:cstheme="minorHAnsi"/>
          <w:sz w:val="24"/>
          <w:szCs w:val="24"/>
          <w:lang w:val="bg-BG"/>
        </w:rPr>
        <w:t xml:space="preserve">потенциал, </w:t>
      </w:r>
      <w:r w:rsidRPr="00224026">
        <w:rPr>
          <w:rFonts w:cstheme="minorHAnsi"/>
          <w:sz w:val="24"/>
          <w:szCs w:val="24"/>
          <w:lang w:val="bg-BG"/>
        </w:rPr>
        <w:t>международни контакти</w:t>
      </w:r>
      <w:r w:rsidRPr="003D7139">
        <w:rPr>
          <w:rFonts w:cstheme="minorHAnsi"/>
          <w:sz w:val="24"/>
          <w:szCs w:val="24"/>
          <w:lang w:val="bg-BG"/>
        </w:rPr>
        <w:t xml:space="preserve">, ангажира мрежата от своите филиали и международни партньори </w:t>
      </w:r>
      <w:r>
        <w:rPr>
          <w:rFonts w:cstheme="minorHAnsi"/>
          <w:sz w:val="24"/>
          <w:szCs w:val="24"/>
          <w:lang w:val="bg-BG"/>
        </w:rPr>
        <w:t xml:space="preserve">от Дунавската академична ос </w:t>
      </w:r>
      <w:r w:rsidRPr="003D7139">
        <w:rPr>
          <w:rFonts w:cstheme="minorHAnsi"/>
          <w:sz w:val="24"/>
          <w:szCs w:val="24"/>
          <w:lang w:val="bg-BG"/>
        </w:rPr>
        <w:t xml:space="preserve">в дейности по изпълнение целите на меморандума. Предоставя </w:t>
      </w:r>
      <w:r w:rsidRPr="003D7139">
        <w:rPr>
          <w:rFonts w:cstheme="minorHAnsi"/>
          <w:sz w:val="24"/>
          <w:szCs w:val="24"/>
        </w:rPr>
        <w:t>IT</w:t>
      </w:r>
      <w:r w:rsidRPr="003D7139">
        <w:rPr>
          <w:rFonts w:cstheme="minorHAnsi"/>
          <w:sz w:val="24"/>
          <w:szCs w:val="24"/>
          <w:lang w:val="bg-BG"/>
        </w:rPr>
        <w:t xml:space="preserve"> потенциал и ресурси за създаване и </w:t>
      </w:r>
      <w:r w:rsidRPr="00224026">
        <w:rPr>
          <w:rFonts w:cstheme="minorHAnsi"/>
          <w:sz w:val="24"/>
          <w:szCs w:val="24"/>
          <w:lang w:val="bg-BG"/>
        </w:rPr>
        <w:t>съхранение на б</w:t>
      </w:r>
      <w:r>
        <w:rPr>
          <w:rFonts w:cstheme="minorHAnsi"/>
          <w:sz w:val="24"/>
          <w:szCs w:val="24"/>
          <w:lang w:val="bg-BG"/>
        </w:rPr>
        <w:t>ази да</w:t>
      </w:r>
      <w:r w:rsidRPr="00224026">
        <w:rPr>
          <w:rFonts w:cstheme="minorHAnsi"/>
          <w:sz w:val="24"/>
          <w:szCs w:val="24"/>
          <w:lang w:val="bg-BG"/>
        </w:rPr>
        <w:t>нни</w:t>
      </w:r>
      <w:r>
        <w:rPr>
          <w:rFonts w:cstheme="minorHAnsi"/>
          <w:sz w:val="24"/>
          <w:szCs w:val="24"/>
          <w:lang w:val="bg-BG"/>
        </w:rPr>
        <w:t>;</w:t>
      </w:r>
    </w:p>
    <w:p w14:paraId="1AEDBAE1" w14:textId="77777777" w:rsidR="00B21AAC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</w:p>
    <w:p w14:paraId="2D27004A" w14:textId="77777777" w:rsidR="00B21AAC" w:rsidRPr="005935A9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 xml:space="preserve"> „Персей“ ЕООД</w:t>
      </w:r>
      <w:r w:rsidRPr="00224026">
        <w:rPr>
          <w:rFonts w:cstheme="minorHAnsi"/>
          <w:sz w:val="24"/>
          <w:szCs w:val="24"/>
          <w:lang w:val="bg-BG"/>
        </w:rPr>
        <w:t xml:space="preserve"> предоставя аудиовизуален архив, експертен опит </w:t>
      </w:r>
      <w:r>
        <w:rPr>
          <w:rFonts w:cstheme="minorHAnsi"/>
          <w:sz w:val="24"/>
          <w:szCs w:val="24"/>
          <w:lang w:val="bg-BG"/>
        </w:rPr>
        <w:t xml:space="preserve">и специалисти </w:t>
      </w:r>
      <w:r w:rsidRPr="00224026">
        <w:rPr>
          <w:rFonts w:cstheme="minorHAnsi"/>
          <w:sz w:val="24"/>
          <w:szCs w:val="24"/>
          <w:lang w:val="bg-BG"/>
        </w:rPr>
        <w:t>в съ</w:t>
      </w:r>
      <w:r>
        <w:rPr>
          <w:rFonts w:cstheme="minorHAnsi"/>
          <w:sz w:val="24"/>
          <w:szCs w:val="24"/>
          <w:lang w:val="bg-BG"/>
        </w:rPr>
        <w:t>здаването на аудиовизуални единици</w:t>
      </w:r>
      <w:r w:rsidRPr="00224026">
        <w:rPr>
          <w:rFonts w:cstheme="minorHAnsi"/>
          <w:sz w:val="24"/>
          <w:szCs w:val="24"/>
          <w:lang w:val="bg-BG"/>
        </w:rPr>
        <w:t xml:space="preserve"> и технически потенциал - снимачна и постпродукционна техника;</w:t>
      </w:r>
    </w:p>
    <w:p w14:paraId="4C42D359" w14:textId="77777777" w:rsidR="00B21AAC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</w:p>
    <w:p w14:paraId="3AB2ED93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Регионален исторически музей – Русе</w:t>
      </w:r>
      <w:r w:rsidRPr="00224026">
        <w:rPr>
          <w:rFonts w:cstheme="minorHAnsi"/>
          <w:sz w:val="24"/>
          <w:szCs w:val="24"/>
          <w:lang w:val="bg-BG"/>
        </w:rPr>
        <w:t xml:space="preserve"> предоставя научно-изследователски и методически опит за </w:t>
      </w:r>
      <w:r w:rsidRPr="00805014">
        <w:rPr>
          <w:rFonts w:cstheme="minorHAnsi"/>
          <w:sz w:val="24"/>
          <w:szCs w:val="24"/>
          <w:lang w:val="bg-BG"/>
        </w:rPr>
        <w:t>събиране и</w:t>
      </w:r>
      <w:r>
        <w:rPr>
          <w:rFonts w:cstheme="minorHAnsi"/>
          <w:sz w:val="24"/>
          <w:szCs w:val="24"/>
          <w:lang w:val="bg-BG"/>
        </w:rPr>
        <w:t xml:space="preserve"> </w:t>
      </w:r>
      <w:r w:rsidRPr="00224026">
        <w:rPr>
          <w:rFonts w:cstheme="minorHAnsi"/>
          <w:sz w:val="24"/>
          <w:szCs w:val="24"/>
          <w:lang w:val="bg-BG"/>
        </w:rPr>
        <w:t>съхраняване на нематериално културно наследство и устна памет чрез научните си работници и експерти</w:t>
      </w:r>
      <w:r>
        <w:rPr>
          <w:rFonts w:cstheme="minorHAnsi"/>
          <w:sz w:val="24"/>
          <w:szCs w:val="24"/>
          <w:lang w:val="bg-BG"/>
        </w:rPr>
        <w:t>, пространства за провеждане на събития и временни изложби</w:t>
      </w:r>
      <w:r w:rsidRPr="00224026">
        <w:rPr>
          <w:rFonts w:cstheme="minorHAnsi"/>
          <w:sz w:val="24"/>
          <w:szCs w:val="24"/>
          <w:lang w:val="bg-BG"/>
        </w:rPr>
        <w:t>;</w:t>
      </w:r>
    </w:p>
    <w:p w14:paraId="7D50FDFC" w14:textId="77777777" w:rsidR="00B21AAC" w:rsidRDefault="00B21AAC" w:rsidP="00B21AAC">
      <w:pPr>
        <w:pStyle w:val="a4"/>
        <w:jc w:val="both"/>
        <w:rPr>
          <w:rFonts w:cstheme="minorHAnsi"/>
          <w:b/>
          <w:sz w:val="24"/>
          <w:szCs w:val="24"/>
          <w:lang w:val="bg-BG"/>
        </w:rPr>
      </w:pPr>
    </w:p>
    <w:p w14:paraId="272CA7BB" w14:textId="77777777" w:rsidR="00B21AAC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Община – Русе</w:t>
      </w:r>
      <w:r w:rsidRPr="00224026">
        <w:rPr>
          <w:rFonts w:cstheme="minorHAnsi"/>
          <w:sz w:val="24"/>
          <w:szCs w:val="24"/>
          <w:lang w:val="bg-BG"/>
        </w:rPr>
        <w:t xml:space="preserve"> съдейства за установяване на контакти и насърчава общинските структури да предоставят съществуващи аудиовизуални единици от тяхната история; ползва резултатите от дейностите на центъра при </w:t>
      </w:r>
      <w:r>
        <w:rPr>
          <w:rFonts w:cstheme="minorHAnsi"/>
          <w:sz w:val="24"/>
          <w:szCs w:val="24"/>
          <w:lang w:val="bg-BG"/>
        </w:rPr>
        <w:t xml:space="preserve">създаване и изпълнение на стратегия за развитие на културата на града и общината, както и при </w:t>
      </w:r>
      <w:r w:rsidRPr="00224026">
        <w:rPr>
          <w:rFonts w:cstheme="minorHAnsi"/>
          <w:sz w:val="24"/>
          <w:szCs w:val="24"/>
          <w:lang w:val="bg-BG"/>
        </w:rPr>
        <w:t>презентиране на Общината на на</w:t>
      </w:r>
      <w:r>
        <w:rPr>
          <w:rFonts w:cstheme="minorHAnsi"/>
          <w:sz w:val="24"/>
          <w:szCs w:val="24"/>
          <w:lang w:val="bg-BG"/>
        </w:rPr>
        <w:t>ционални и международни форуми, при условията на чл.59,ал.2 от ЗМСМА, т.1 – подобряване на качеството на предоставяните услуги от взаимен интерес и т.6 – реализиране на проекти, допринасящи за преодоляване на съществени проблеми на регионално и местно равнище.</w:t>
      </w:r>
    </w:p>
    <w:p w14:paraId="772B7C15" w14:textId="77777777" w:rsidR="00B21AAC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</w:p>
    <w:p w14:paraId="5A4438F3" w14:textId="77777777" w:rsidR="00B21AAC" w:rsidRPr="0022656D" w:rsidRDefault="00B21AAC" w:rsidP="00B21AAC">
      <w:pPr>
        <w:pStyle w:val="a4"/>
        <w:ind w:firstLine="720"/>
        <w:jc w:val="both"/>
        <w:rPr>
          <w:rFonts w:cstheme="minorHAnsi"/>
          <w:b/>
          <w:bCs/>
          <w:sz w:val="24"/>
          <w:szCs w:val="24"/>
          <w:u w:val="single"/>
          <w:lang w:val="bg-BG"/>
        </w:rPr>
      </w:pPr>
      <w:r>
        <w:rPr>
          <w:rFonts w:cstheme="minorHAnsi"/>
          <w:b/>
          <w:bCs/>
          <w:sz w:val="24"/>
          <w:szCs w:val="24"/>
          <w:u w:val="single"/>
          <w:lang w:val="bg-BG"/>
        </w:rPr>
        <w:t xml:space="preserve">4. </w:t>
      </w:r>
      <w:r w:rsidRPr="0022656D">
        <w:rPr>
          <w:rFonts w:cstheme="minorHAnsi"/>
          <w:b/>
          <w:bCs/>
          <w:sz w:val="24"/>
          <w:szCs w:val="24"/>
          <w:u w:val="single"/>
          <w:lang w:val="bg-BG"/>
        </w:rPr>
        <w:t>СРОКОВЕ И УСЛОВИЯ НА МЕМО</w:t>
      </w:r>
      <w:r>
        <w:rPr>
          <w:rFonts w:cstheme="minorHAnsi"/>
          <w:b/>
          <w:bCs/>
          <w:sz w:val="24"/>
          <w:szCs w:val="24"/>
          <w:u w:val="single"/>
          <w:lang w:val="bg-BG"/>
        </w:rPr>
        <w:t>РАНД</w:t>
      </w:r>
      <w:r w:rsidRPr="0022656D">
        <w:rPr>
          <w:rFonts w:cstheme="minorHAnsi"/>
          <w:b/>
          <w:bCs/>
          <w:sz w:val="24"/>
          <w:szCs w:val="24"/>
          <w:u w:val="single"/>
          <w:lang w:val="bg-BG"/>
        </w:rPr>
        <w:t>УМА</w:t>
      </w:r>
    </w:p>
    <w:p w14:paraId="06499DEB" w14:textId="77777777" w:rsidR="00B21AAC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</w:p>
    <w:p w14:paraId="513BF977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4.1 </w:t>
      </w:r>
      <w:r w:rsidRPr="00224026">
        <w:rPr>
          <w:rFonts w:cstheme="minorHAnsi"/>
          <w:sz w:val="24"/>
          <w:szCs w:val="24"/>
          <w:lang w:val="bg-BG"/>
        </w:rPr>
        <w:t>Този меморандум не обвързва финансово нито една от страните.</w:t>
      </w:r>
    </w:p>
    <w:p w14:paraId="04DE33CF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</w:p>
    <w:p w14:paraId="5B763D0D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4.2 </w:t>
      </w:r>
      <w:r w:rsidRPr="00224026">
        <w:rPr>
          <w:rFonts w:cstheme="minorHAnsi"/>
          <w:sz w:val="24"/>
          <w:szCs w:val="24"/>
          <w:lang w:val="bg-BG"/>
        </w:rPr>
        <w:t>Дейността на Дунавски академичен център за аудиовизуална наследство се коор</w:t>
      </w:r>
      <w:r>
        <w:rPr>
          <w:rFonts w:cstheme="minorHAnsi"/>
          <w:sz w:val="24"/>
          <w:szCs w:val="24"/>
          <w:lang w:val="bg-BG"/>
        </w:rPr>
        <w:t xml:space="preserve">динира от </w:t>
      </w:r>
      <w:r w:rsidRPr="00224026">
        <w:rPr>
          <w:rFonts w:cstheme="minorHAnsi"/>
          <w:sz w:val="24"/>
          <w:szCs w:val="24"/>
          <w:lang w:val="bg-BG"/>
        </w:rPr>
        <w:t>Димитър Липовански – управител</w:t>
      </w:r>
      <w:r>
        <w:rPr>
          <w:rFonts w:cstheme="minorHAnsi"/>
          <w:sz w:val="24"/>
          <w:szCs w:val="24"/>
          <w:lang w:val="bg-BG"/>
        </w:rPr>
        <w:t xml:space="preserve"> на „Персей“ ЕООД</w:t>
      </w:r>
      <w:r w:rsidRPr="00224026">
        <w:rPr>
          <w:rFonts w:cstheme="minorHAnsi"/>
          <w:sz w:val="24"/>
          <w:szCs w:val="24"/>
          <w:lang w:val="bg-BG"/>
        </w:rPr>
        <w:t xml:space="preserve">, който инициира създаването на проект за </w:t>
      </w:r>
      <w:r>
        <w:rPr>
          <w:rFonts w:cstheme="minorHAnsi"/>
          <w:sz w:val="24"/>
          <w:szCs w:val="24"/>
          <w:lang w:val="bg-BG"/>
        </w:rPr>
        <w:t xml:space="preserve">статут и работна програма, предлага ги на партньорите за обсъждане, </w:t>
      </w:r>
      <w:r w:rsidRPr="00224026">
        <w:rPr>
          <w:rFonts w:cstheme="minorHAnsi"/>
          <w:sz w:val="24"/>
          <w:szCs w:val="24"/>
          <w:lang w:val="bg-BG"/>
        </w:rPr>
        <w:t>одобрение</w:t>
      </w:r>
      <w:r>
        <w:rPr>
          <w:rFonts w:cstheme="minorHAnsi"/>
          <w:sz w:val="24"/>
          <w:szCs w:val="24"/>
          <w:lang w:val="bg-BG"/>
        </w:rPr>
        <w:t xml:space="preserve"> и приемане</w:t>
      </w:r>
      <w:r w:rsidRPr="00224026">
        <w:rPr>
          <w:rFonts w:cstheme="minorHAnsi"/>
          <w:sz w:val="24"/>
          <w:szCs w:val="24"/>
          <w:lang w:val="bg-BG"/>
        </w:rPr>
        <w:t>, информира ги за</w:t>
      </w:r>
      <w:r>
        <w:rPr>
          <w:rFonts w:cstheme="minorHAnsi"/>
          <w:sz w:val="24"/>
          <w:szCs w:val="24"/>
          <w:lang w:val="bg-BG"/>
        </w:rPr>
        <w:t xml:space="preserve"> изпълнението.</w:t>
      </w:r>
    </w:p>
    <w:p w14:paraId="6211060B" w14:textId="77777777" w:rsidR="00B21AAC" w:rsidRPr="00224026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</w:p>
    <w:p w14:paraId="4221CA88" w14:textId="77777777" w:rsidR="00B21AAC" w:rsidRPr="00224026" w:rsidRDefault="00B21AAC" w:rsidP="00B21AAC">
      <w:pPr>
        <w:pStyle w:val="a4"/>
        <w:jc w:val="both"/>
        <w:rPr>
          <w:rFonts w:eastAsia="Times New Roman" w:cstheme="minorHAnsi"/>
          <w:sz w:val="24"/>
          <w:szCs w:val="24"/>
          <w:lang w:val="bg-BG"/>
        </w:rPr>
      </w:pPr>
      <w:r>
        <w:rPr>
          <w:rFonts w:eastAsia="Times New Roman" w:cstheme="minorHAnsi"/>
          <w:sz w:val="24"/>
          <w:szCs w:val="24"/>
          <w:lang w:val="bg-BG"/>
        </w:rPr>
        <w:lastRenderedPageBreak/>
        <w:t xml:space="preserve">4.3 Всички </w:t>
      </w:r>
      <w:r w:rsidRPr="00224026">
        <w:rPr>
          <w:rFonts w:eastAsia="Times New Roman" w:cstheme="minorHAnsi"/>
          <w:sz w:val="24"/>
          <w:szCs w:val="24"/>
          <w:lang w:val="bg-BG"/>
        </w:rPr>
        <w:t xml:space="preserve">ангажименти </w:t>
      </w:r>
      <w:r>
        <w:rPr>
          <w:rFonts w:eastAsia="Times New Roman" w:cstheme="minorHAnsi"/>
          <w:sz w:val="24"/>
          <w:szCs w:val="24"/>
          <w:lang w:val="bg-BG"/>
        </w:rPr>
        <w:t xml:space="preserve">на партньорите, свързани с изпълнението на конкретна задача </w:t>
      </w:r>
      <w:r w:rsidRPr="00224026">
        <w:rPr>
          <w:rFonts w:eastAsia="Times New Roman" w:cstheme="minorHAnsi"/>
          <w:sz w:val="24"/>
          <w:szCs w:val="24"/>
          <w:lang w:val="bg-BG"/>
        </w:rPr>
        <w:t xml:space="preserve">се уреждат с </w:t>
      </w:r>
      <w:r>
        <w:rPr>
          <w:rFonts w:eastAsia="Times New Roman" w:cstheme="minorHAnsi"/>
          <w:sz w:val="24"/>
          <w:szCs w:val="24"/>
          <w:lang w:val="bg-BG"/>
        </w:rPr>
        <w:t>отделен договор</w:t>
      </w:r>
      <w:r w:rsidRPr="00224026">
        <w:rPr>
          <w:rFonts w:eastAsia="Times New Roman" w:cstheme="minorHAnsi"/>
          <w:sz w:val="24"/>
          <w:szCs w:val="24"/>
          <w:lang w:val="bg-BG"/>
        </w:rPr>
        <w:t>, подписан между страните</w:t>
      </w:r>
      <w:r>
        <w:rPr>
          <w:rFonts w:eastAsia="Times New Roman" w:cstheme="minorHAnsi"/>
          <w:sz w:val="24"/>
          <w:szCs w:val="24"/>
          <w:lang w:val="bg-BG"/>
        </w:rPr>
        <w:t>,</w:t>
      </w:r>
      <w:r w:rsidRPr="00224026">
        <w:rPr>
          <w:rFonts w:eastAsia="Times New Roman" w:cstheme="minorHAnsi"/>
          <w:sz w:val="24"/>
          <w:szCs w:val="24"/>
          <w:lang w:val="bg-BG"/>
        </w:rPr>
        <w:t xml:space="preserve"> поне два месеца преди започван</w:t>
      </w:r>
      <w:r>
        <w:rPr>
          <w:rFonts w:eastAsia="Times New Roman" w:cstheme="minorHAnsi"/>
          <w:sz w:val="24"/>
          <w:szCs w:val="24"/>
          <w:lang w:val="bg-BG"/>
        </w:rPr>
        <w:t>ето на изпълнението й</w:t>
      </w:r>
      <w:r w:rsidRPr="00224026">
        <w:rPr>
          <w:rFonts w:eastAsia="Times New Roman" w:cstheme="minorHAnsi"/>
          <w:sz w:val="24"/>
          <w:szCs w:val="24"/>
          <w:lang w:val="bg-BG"/>
        </w:rPr>
        <w:t>.</w:t>
      </w:r>
    </w:p>
    <w:p w14:paraId="2563AAE2" w14:textId="77777777" w:rsidR="00B21AAC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</w:p>
    <w:p w14:paraId="7B9F7405" w14:textId="77777777" w:rsidR="00B21AAC" w:rsidRPr="00857C9D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 xml:space="preserve">4.4 </w:t>
      </w:r>
      <w:r w:rsidRPr="000B58FA">
        <w:rPr>
          <w:rFonts w:cstheme="minorHAnsi"/>
          <w:sz w:val="24"/>
          <w:szCs w:val="24"/>
          <w:lang w:val="bg-BG"/>
        </w:rPr>
        <w:t xml:space="preserve">Страните по този меморандум договарят партньорството си за срок от 5 години, </w:t>
      </w:r>
      <w:r w:rsidRPr="00A9040C">
        <w:rPr>
          <w:rFonts w:eastAsia="Times New Roman" w:cstheme="minorHAnsi"/>
          <w:sz w:val="24"/>
          <w:szCs w:val="24"/>
          <w:lang w:val="bg-BG"/>
        </w:rPr>
        <w:t xml:space="preserve">като срокът на </w:t>
      </w:r>
      <w:r w:rsidRPr="003D7139">
        <w:rPr>
          <w:rFonts w:eastAsia="Times New Roman" w:cstheme="minorHAnsi"/>
          <w:sz w:val="24"/>
          <w:szCs w:val="24"/>
          <w:lang w:val="bg-BG"/>
        </w:rPr>
        <w:t xml:space="preserve">документа може да бъде </w:t>
      </w:r>
      <w:r w:rsidRPr="00857C9D">
        <w:rPr>
          <w:rFonts w:eastAsia="Times New Roman" w:cstheme="minorHAnsi"/>
          <w:bCs/>
          <w:sz w:val="24"/>
          <w:szCs w:val="24"/>
          <w:lang w:val="bg-BG"/>
        </w:rPr>
        <w:t>продължен по взаимно съгласие</w:t>
      </w:r>
      <w:r w:rsidRPr="00857C9D">
        <w:rPr>
          <w:rFonts w:eastAsia="Times New Roman" w:cstheme="minorHAnsi"/>
          <w:sz w:val="24"/>
          <w:szCs w:val="24"/>
          <w:lang w:val="bg-BG"/>
        </w:rPr>
        <w:t>.</w:t>
      </w:r>
    </w:p>
    <w:p w14:paraId="2F32CE71" w14:textId="77777777" w:rsidR="00B21AAC" w:rsidRPr="000B58FA" w:rsidRDefault="00B21AAC" w:rsidP="00B21AAC">
      <w:pPr>
        <w:pStyle w:val="a4"/>
        <w:jc w:val="both"/>
        <w:rPr>
          <w:rFonts w:eastAsia="Times New Roman" w:cstheme="minorHAnsi"/>
          <w:sz w:val="24"/>
          <w:szCs w:val="24"/>
          <w:lang w:val="bg-BG"/>
        </w:rPr>
      </w:pPr>
    </w:p>
    <w:p w14:paraId="4B268ACF" w14:textId="77777777" w:rsidR="00B21AAC" w:rsidRPr="000B58FA" w:rsidRDefault="00B21AAC" w:rsidP="00B21AAC">
      <w:pPr>
        <w:pStyle w:val="a4"/>
        <w:jc w:val="both"/>
        <w:rPr>
          <w:rFonts w:eastAsia="Times New Roman" w:cstheme="minorHAnsi"/>
          <w:sz w:val="24"/>
          <w:szCs w:val="24"/>
          <w:lang w:val="bg-BG"/>
        </w:rPr>
      </w:pPr>
    </w:p>
    <w:p w14:paraId="20A80529" w14:textId="77777777" w:rsidR="00B21AAC" w:rsidRPr="000B58FA" w:rsidRDefault="00B21AAC" w:rsidP="00B21AAC">
      <w:pPr>
        <w:pStyle w:val="a4"/>
        <w:jc w:val="both"/>
        <w:rPr>
          <w:rFonts w:cstheme="minorHAnsi"/>
          <w:sz w:val="24"/>
          <w:szCs w:val="24"/>
          <w:lang w:val="bg-BG"/>
        </w:rPr>
      </w:pPr>
      <w:r w:rsidRPr="000B58FA">
        <w:rPr>
          <w:rFonts w:eastAsia="Times New Roman" w:cstheme="minorHAnsi"/>
          <w:sz w:val="24"/>
          <w:szCs w:val="24"/>
          <w:lang w:val="bg-BG"/>
        </w:rPr>
        <w:t xml:space="preserve">Меморандумът се подписва в </w:t>
      </w:r>
      <w:r w:rsidRPr="000B58FA">
        <w:rPr>
          <w:rFonts w:eastAsia="Times New Roman" w:cstheme="minorHAnsi"/>
          <w:b/>
          <w:bCs/>
          <w:sz w:val="24"/>
          <w:szCs w:val="24"/>
          <w:lang w:val="bg-BG"/>
        </w:rPr>
        <w:t>четири еднообразни екземпляра</w:t>
      </w:r>
      <w:r w:rsidRPr="000B58FA">
        <w:rPr>
          <w:rFonts w:eastAsia="Times New Roman" w:cstheme="minorHAnsi"/>
          <w:sz w:val="24"/>
          <w:szCs w:val="24"/>
          <w:lang w:val="bg-BG"/>
        </w:rPr>
        <w:t xml:space="preserve"> – по един за всяка от страните.</w:t>
      </w:r>
    </w:p>
    <w:p w14:paraId="68DAC731" w14:textId="77777777" w:rsidR="00B21AAC" w:rsidRPr="000B58FA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2C187FB7" w14:textId="77777777" w:rsidR="00B21AAC" w:rsidRPr="00224026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Русенски университет</w:t>
      </w:r>
      <w:r w:rsidR="004C33D9">
        <w:rPr>
          <w:rFonts w:cstheme="minorHAnsi"/>
          <w:b/>
          <w:sz w:val="24"/>
          <w:szCs w:val="24"/>
          <w:lang w:val="bg-BG"/>
        </w:rPr>
        <w:t xml:space="preserve"> „Ангел Кънчев“</w:t>
      </w:r>
      <w:r>
        <w:rPr>
          <w:rFonts w:cstheme="minorHAnsi"/>
          <w:b/>
          <w:sz w:val="24"/>
          <w:szCs w:val="24"/>
          <w:lang w:val="bg-BG"/>
        </w:rPr>
        <w:t>,</w:t>
      </w:r>
      <w:r w:rsidR="004C33D9">
        <w:rPr>
          <w:rFonts w:cstheme="minorHAnsi"/>
          <w:b/>
          <w:sz w:val="24"/>
          <w:szCs w:val="24"/>
          <w:lang w:val="bg-BG"/>
        </w:rPr>
        <w:t xml:space="preserve">      </w:t>
      </w:r>
      <w:r>
        <w:rPr>
          <w:rFonts w:cstheme="minorHAnsi"/>
          <w:b/>
          <w:sz w:val="24"/>
          <w:szCs w:val="24"/>
          <w:lang w:val="bg-BG"/>
        </w:rPr>
        <w:tab/>
        <w:t>Дата: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Подпис:</w:t>
      </w:r>
    </w:p>
    <w:p w14:paraId="42E84BF3" w14:textId="77777777" w:rsidR="00B21AAC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>представляван от .......................................</w:t>
      </w:r>
    </w:p>
    <w:p w14:paraId="64B67328" w14:textId="77777777" w:rsidR="00B21AAC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466CA31E" w14:textId="77777777" w:rsidR="00B21AAC" w:rsidRPr="003D7139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50BA8AB7" w14:textId="77777777" w:rsidR="00B21AAC" w:rsidRPr="00224026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 xml:space="preserve"> „Персей“</w:t>
      </w:r>
      <w:r>
        <w:rPr>
          <w:rFonts w:cstheme="minorHAnsi"/>
          <w:b/>
          <w:sz w:val="24"/>
          <w:szCs w:val="24"/>
          <w:lang w:val="bg-BG"/>
        </w:rPr>
        <w:t xml:space="preserve"> ЕООД,</w:t>
      </w:r>
      <w:r w:rsidR="00E929B0">
        <w:rPr>
          <w:rFonts w:cstheme="minorHAnsi"/>
          <w:b/>
          <w:sz w:val="24"/>
          <w:szCs w:val="24"/>
          <w:lang w:val="bg-BG"/>
        </w:rPr>
        <w:t xml:space="preserve"> ЕИК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Дата: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Подпис:</w:t>
      </w:r>
    </w:p>
    <w:p w14:paraId="1F688000" w14:textId="77777777" w:rsidR="00B21AAC" w:rsidRPr="003D7139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>представлявано от ………………………………………</w:t>
      </w:r>
    </w:p>
    <w:p w14:paraId="07033A99" w14:textId="77777777" w:rsidR="00B21AAC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21EBB4B5" w14:textId="77777777" w:rsidR="00B21AAC" w:rsidRPr="003D7139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6A805546" w14:textId="77777777" w:rsidR="00B21AAC" w:rsidRPr="00224026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Регионален исторически музей – Русе</w:t>
      </w:r>
      <w:r>
        <w:rPr>
          <w:rFonts w:cstheme="minorHAnsi"/>
          <w:b/>
          <w:sz w:val="24"/>
          <w:szCs w:val="24"/>
          <w:lang w:val="bg-BG"/>
        </w:rPr>
        <w:t xml:space="preserve">,  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Дата: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Подпис:</w:t>
      </w:r>
    </w:p>
    <w:p w14:paraId="5854503F" w14:textId="77777777" w:rsidR="00B21AAC" w:rsidRPr="003D7139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>
        <w:rPr>
          <w:rFonts w:cstheme="minorHAnsi"/>
          <w:b/>
          <w:sz w:val="24"/>
          <w:szCs w:val="24"/>
          <w:lang w:val="bg-BG"/>
        </w:rPr>
        <w:t>представляван от …………………………………………</w:t>
      </w:r>
    </w:p>
    <w:p w14:paraId="3597575B" w14:textId="77777777" w:rsidR="00B21AAC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09FF0911" w14:textId="77777777" w:rsidR="00B21AAC" w:rsidRPr="003D7139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</w:p>
    <w:p w14:paraId="180B7DD6" w14:textId="77777777" w:rsidR="00B21AAC" w:rsidRPr="003D7139" w:rsidRDefault="00B21AAC" w:rsidP="00B21AAC">
      <w:pPr>
        <w:pStyle w:val="a4"/>
        <w:rPr>
          <w:rFonts w:cstheme="minorHAnsi"/>
          <w:b/>
          <w:sz w:val="24"/>
          <w:szCs w:val="24"/>
          <w:lang w:val="bg-BG"/>
        </w:rPr>
      </w:pPr>
      <w:r w:rsidRPr="00224026">
        <w:rPr>
          <w:rFonts w:cstheme="minorHAnsi"/>
          <w:b/>
          <w:sz w:val="24"/>
          <w:szCs w:val="24"/>
          <w:lang w:val="bg-BG"/>
        </w:rPr>
        <w:t>Община Русе</w:t>
      </w:r>
      <w:r>
        <w:rPr>
          <w:rFonts w:cstheme="minorHAnsi"/>
          <w:b/>
          <w:sz w:val="24"/>
          <w:szCs w:val="24"/>
          <w:lang w:val="bg-BG"/>
        </w:rPr>
        <w:t xml:space="preserve">,  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Дата:</w:t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</w:r>
      <w:r>
        <w:rPr>
          <w:rFonts w:cstheme="minorHAnsi"/>
          <w:b/>
          <w:sz w:val="24"/>
          <w:szCs w:val="24"/>
          <w:lang w:val="bg-BG"/>
        </w:rPr>
        <w:tab/>
        <w:t>Подпис:</w:t>
      </w:r>
    </w:p>
    <w:p w14:paraId="0BE7381D" w14:textId="77777777" w:rsidR="00B21AAC" w:rsidRPr="00264287" w:rsidRDefault="00B21AAC" w:rsidP="00B21AAC">
      <w:pPr>
        <w:pStyle w:val="a4"/>
        <w:rPr>
          <w:rFonts w:cstheme="minorHAnsi"/>
          <w:b/>
          <w:iCs/>
          <w:sz w:val="24"/>
          <w:szCs w:val="24"/>
          <w:lang w:val="bg-BG"/>
        </w:rPr>
      </w:pPr>
      <w:r w:rsidRPr="00264287">
        <w:rPr>
          <w:rFonts w:cstheme="minorHAnsi"/>
          <w:b/>
          <w:iCs/>
          <w:sz w:val="24"/>
          <w:szCs w:val="24"/>
          <w:lang w:val="bg-BG"/>
        </w:rPr>
        <w:t>представлявана от …………………………………………</w:t>
      </w:r>
    </w:p>
    <w:p w14:paraId="40605AF2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4B8DC869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194E3D76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69989F1F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1F1D5E80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44BF201A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733F69D9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62CC92F4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5D2E94D9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5F112C7C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30E48137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493DF199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686A5385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52130675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3EEB9AFC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6FA57F46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3B109671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06684A31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69F2E4CF" w14:textId="77777777" w:rsidR="00B21AAC" w:rsidRDefault="00B21AAC" w:rsidP="00B21AAC">
      <w:pPr>
        <w:pStyle w:val="a4"/>
        <w:rPr>
          <w:rFonts w:cstheme="minorHAnsi"/>
          <w:i/>
          <w:sz w:val="18"/>
          <w:szCs w:val="18"/>
          <w:lang w:val="bg-BG"/>
        </w:rPr>
      </w:pPr>
    </w:p>
    <w:p w14:paraId="2640BD15" w14:textId="77777777" w:rsidR="00146AD4" w:rsidRDefault="00B21AAC" w:rsidP="003E2EC3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308A2">
        <w:rPr>
          <w:rFonts w:cstheme="minorHAnsi"/>
          <w:i/>
          <w:sz w:val="18"/>
          <w:szCs w:val="18"/>
          <w:lang w:val="bg-BG"/>
        </w:rPr>
        <w:t xml:space="preserve">При създаването на този меморандум са използвани идеи и текстове от проект Дунавска културна платформа  </w:t>
      </w:r>
      <w:hyperlink r:id="rId7" w:history="1">
        <w:r w:rsidRPr="003308A2">
          <w:rPr>
            <w:rStyle w:val="a5"/>
            <w:rFonts w:cstheme="minorHAnsi"/>
            <w:i/>
            <w:sz w:val="18"/>
            <w:szCs w:val="18"/>
            <w:lang w:val="bg-BG"/>
          </w:rPr>
          <w:t>Danube Culture Platform Creative Spaces of the 21st Century</w:t>
        </w:r>
      </w:hyperlink>
      <w:r w:rsidRPr="003308A2">
        <w:rPr>
          <w:rFonts w:cstheme="minorHAnsi"/>
          <w:i/>
          <w:sz w:val="18"/>
          <w:szCs w:val="18"/>
          <w:lang w:val="bg-BG"/>
        </w:rPr>
        <w:t xml:space="preserve"> и Координационния съвет на Асоциацията на аудиовизуалните архиви </w:t>
      </w:r>
      <w:hyperlink r:id="rId8" w:history="1">
        <w:r w:rsidRPr="003308A2">
          <w:rPr>
            <w:rStyle w:val="a5"/>
            <w:rFonts w:cstheme="minorHAnsi"/>
            <w:i/>
            <w:sz w:val="18"/>
            <w:szCs w:val="18"/>
          </w:rPr>
          <w:t>Coordinating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 xml:space="preserve"> </w:t>
        </w:r>
        <w:r w:rsidRPr="003308A2">
          <w:rPr>
            <w:rStyle w:val="a5"/>
            <w:rFonts w:cstheme="minorHAnsi"/>
            <w:i/>
            <w:sz w:val="18"/>
            <w:szCs w:val="18"/>
          </w:rPr>
          <w:t>Council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 xml:space="preserve"> </w:t>
        </w:r>
        <w:r w:rsidRPr="003308A2">
          <w:rPr>
            <w:rStyle w:val="a5"/>
            <w:rFonts w:cstheme="minorHAnsi"/>
            <w:i/>
            <w:sz w:val="18"/>
            <w:szCs w:val="18"/>
          </w:rPr>
          <w:t>of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 xml:space="preserve"> </w:t>
        </w:r>
        <w:r w:rsidRPr="003308A2">
          <w:rPr>
            <w:rStyle w:val="a5"/>
            <w:rFonts w:cstheme="minorHAnsi"/>
            <w:i/>
            <w:sz w:val="18"/>
            <w:szCs w:val="18"/>
          </w:rPr>
          <w:t>Audiovisual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 xml:space="preserve"> </w:t>
        </w:r>
        <w:r w:rsidRPr="003308A2">
          <w:rPr>
            <w:rStyle w:val="a5"/>
            <w:rFonts w:cstheme="minorHAnsi"/>
            <w:i/>
            <w:sz w:val="18"/>
            <w:szCs w:val="18"/>
          </w:rPr>
          <w:t>Archives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 xml:space="preserve"> </w:t>
        </w:r>
        <w:r w:rsidRPr="003308A2">
          <w:rPr>
            <w:rStyle w:val="a5"/>
            <w:rFonts w:cstheme="minorHAnsi"/>
            <w:i/>
            <w:sz w:val="18"/>
            <w:szCs w:val="18"/>
          </w:rPr>
          <w:t>Association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 xml:space="preserve"> (</w:t>
        </w:r>
        <w:r w:rsidRPr="003308A2">
          <w:rPr>
            <w:rStyle w:val="a5"/>
            <w:rFonts w:cstheme="minorHAnsi"/>
            <w:i/>
            <w:sz w:val="18"/>
            <w:szCs w:val="18"/>
          </w:rPr>
          <w:t>CCAAA</w:t>
        </w:r>
        <w:r w:rsidRPr="003D7139">
          <w:rPr>
            <w:rStyle w:val="a5"/>
            <w:rFonts w:cstheme="minorHAnsi"/>
            <w:i/>
            <w:sz w:val="18"/>
            <w:szCs w:val="18"/>
            <w:lang w:val="bg-BG"/>
          </w:rPr>
          <w:t>).</w:t>
        </w:r>
      </w:hyperlink>
    </w:p>
    <w:sectPr w:rsidR="00146AD4" w:rsidSect="003756BC">
      <w:pgSz w:w="12240" w:h="15840"/>
      <w:pgMar w:top="1560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F5F33"/>
    <w:multiLevelType w:val="hybridMultilevel"/>
    <w:tmpl w:val="1722EC8E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614C20"/>
    <w:multiLevelType w:val="hybridMultilevel"/>
    <w:tmpl w:val="61149B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F69A3"/>
    <w:multiLevelType w:val="hybridMultilevel"/>
    <w:tmpl w:val="23AE105E"/>
    <w:lvl w:ilvl="0" w:tplc="44083D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34BA2"/>
    <w:multiLevelType w:val="singleLevel"/>
    <w:tmpl w:val="41583CB0"/>
    <w:lvl w:ilvl="0">
      <w:start w:val="1"/>
      <w:numFmt w:val="decimal"/>
      <w:lvlText w:val="4.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4" w15:restartNumberingAfterBreak="0">
    <w:nsid w:val="11DA1807"/>
    <w:multiLevelType w:val="hybridMultilevel"/>
    <w:tmpl w:val="0C0C9AD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85221F"/>
    <w:multiLevelType w:val="singleLevel"/>
    <w:tmpl w:val="02E0BBE6"/>
    <w:lvl w:ilvl="0">
      <w:start w:val="1"/>
      <w:numFmt w:val="decimal"/>
      <w:lvlText w:val="5.%1."/>
      <w:legacy w:legacy="1" w:legacySpace="0" w:legacyIndent="437"/>
      <w:lvlJc w:val="left"/>
      <w:rPr>
        <w:rFonts w:ascii="Arial" w:hAnsi="Arial" w:cs="Arial" w:hint="default"/>
      </w:rPr>
    </w:lvl>
  </w:abstractNum>
  <w:abstractNum w:abstractNumId="6" w15:restartNumberingAfterBreak="0">
    <w:nsid w:val="1B7D53A2"/>
    <w:multiLevelType w:val="hybridMultilevel"/>
    <w:tmpl w:val="6D92EC4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EA7A8C"/>
    <w:multiLevelType w:val="hybridMultilevel"/>
    <w:tmpl w:val="58FE8EF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8F1D65"/>
    <w:multiLevelType w:val="hybridMultilevel"/>
    <w:tmpl w:val="D1F0810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E001E9"/>
    <w:multiLevelType w:val="hybridMultilevel"/>
    <w:tmpl w:val="0682F63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3C945ED"/>
    <w:multiLevelType w:val="singleLevel"/>
    <w:tmpl w:val="D6A29D58"/>
    <w:lvl w:ilvl="0">
      <w:start w:val="6"/>
      <w:numFmt w:val="decimal"/>
      <w:lvlText w:val="2.2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11" w15:restartNumberingAfterBreak="0">
    <w:nsid w:val="4812123B"/>
    <w:multiLevelType w:val="hybridMultilevel"/>
    <w:tmpl w:val="1DF4990A"/>
    <w:lvl w:ilvl="0" w:tplc="BBE4A8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F59F3"/>
    <w:multiLevelType w:val="hybridMultilevel"/>
    <w:tmpl w:val="0FD22F3A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9FF0147"/>
    <w:multiLevelType w:val="multilevel"/>
    <w:tmpl w:val="598CCEC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</w:abstractNum>
  <w:abstractNum w:abstractNumId="14" w15:restartNumberingAfterBreak="0">
    <w:nsid w:val="54381D53"/>
    <w:multiLevelType w:val="hybridMultilevel"/>
    <w:tmpl w:val="D7FC96B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308E8"/>
    <w:multiLevelType w:val="hybridMultilevel"/>
    <w:tmpl w:val="D486D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53650"/>
    <w:multiLevelType w:val="hybridMultilevel"/>
    <w:tmpl w:val="AF9EB19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43630A"/>
    <w:multiLevelType w:val="singleLevel"/>
    <w:tmpl w:val="1D4E98DE"/>
    <w:lvl w:ilvl="0">
      <w:start w:val="2"/>
      <w:numFmt w:val="decimal"/>
      <w:lvlText w:val="2.1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 w15:restartNumberingAfterBreak="0">
    <w:nsid w:val="753F451F"/>
    <w:multiLevelType w:val="singleLevel"/>
    <w:tmpl w:val="C72806EA"/>
    <w:lvl w:ilvl="0">
      <w:start w:val="1"/>
      <w:numFmt w:val="decimal"/>
      <w:lvlText w:val="4.2.%1."/>
      <w:legacy w:legacy="1" w:legacySpace="0" w:legacyIndent="600"/>
      <w:lvlJc w:val="left"/>
      <w:rPr>
        <w:rFonts w:ascii="Arial" w:hAnsi="Arial" w:cs="Arial" w:hint="default"/>
      </w:rPr>
    </w:lvl>
  </w:abstractNum>
  <w:abstractNum w:abstractNumId="19" w15:restartNumberingAfterBreak="0">
    <w:nsid w:val="7A153D98"/>
    <w:multiLevelType w:val="hybridMultilevel"/>
    <w:tmpl w:val="874603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22205">
    <w:abstractNumId w:val="6"/>
  </w:num>
  <w:num w:numId="2" w16cid:durableId="1888686526">
    <w:abstractNumId w:val="7"/>
  </w:num>
  <w:num w:numId="3" w16cid:durableId="1187871375">
    <w:abstractNumId w:val="9"/>
  </w:num>
  <w:num w:numId="4" w16cid:durableId="1375471261">
    <w:abstractNumId w:val="4"/>
  </w:num>
  <w:num w:numId="5" w16cid:durableId="61608708">
    <w:abstractNumId w:val="12"/>
  </w:num>
  <w:num w:numId="6" w16cid:durableId="1723021447">
    <w:abstractNumId w:val="1"/>
  </w:num>
  <w:num w:numId="7" w16cid:durableId="232014557">
    <w:abstractNumId w:val="11"/>
  </w:num>
  <w:num w:numId="8" w16cid:durableId="1808206196">
    <w:abstractNumId w:val="19"/>
  </w:num>
  <w:num w:numId="9" w16cid:durableId="235483718">
    <w:abstractNumId w:val="8"/>
  </w:num>
  <w:num w:numId="10" w16cid:durableId="1421566480">
    <w:abstractNumId w:val="16"/>
  </w:num>
  <w:num w:numId="11" w16cid:durableId="1623881974">
    <w:abstractNumId w:val="14"/>
  </w:num>
  <w:num w:numId="12" w16cid:durableId="300114921">
    <w:abstractNumId w:val="0"/>
  </w:num>
  <w:num w:numId="13" w16cid:durableId="539898527">
    <w:abstractNumId w:val="17"/>
  </w:num>
  <w:num w:numId="14" w16cid:durableId="1879776745">
    <w:abstractNumId w:val="10"/>
  </w:num>
  <w:num w:numId="15" w16cid:durableId="1296721686">
    <w:abstractNumId w:val="3"/>
  </w:num>
  <w:num w:numId="16" w16cid:durableId="612590470">
    <w:abstractNumId w:val="18"/>
  </w:num>
  <w:num w:numId="17" w16cid:durableId="1845125475">
    <w:abstractNumId w:val="5"/>
  </w:num>
  <w:num w:numId="18" w16cid:durableId="1278831817">
    <w:abstractNumId w:val="15"/>
  </w:num>
  <w:num w:numId="19" w16cid:durableId="1627926457">
    <w:abstractNumId w:val="13"/>
  </w:num>
  <w:num w:numId="20" w16cid:durableId="1180241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DEF"/>
    <w:rsid w:val="00034236"/>
    <w:rsid w:val="00035116"/>
    <w:rsid w:val="00047DB3"/>
    <w:rsid w:val="0005016B"/>
    <w:rsid w:val="000568EE"/>
    <w:rsid w:val="00071911"/>
    <w:rsid w:val="00072A71"/>
    <w:rsid w:val="0007324D"/>
    <w:rsid w:val="0007691B"/>
    <w:rsid w:val="0009363A"/>
    <w:rsid w:val="000A6B78"/>
    <w:rsid w:val="000D14D6"/>
    <w:rsid w:val="000E3E1E"/>
    <w:rsid w:val="00111FBC"/>
    <w:rsid w:val="0014687D"/>
    <w:rsid w:val="00146AD4"/>
    <w:rsid w:val="00152DE9"/>
    <w:rsid w:val="00156DB6"/>
    <w:rsid w:val="00167FCB"/>
    <w:rsid w:val="001A39F3"/>
    <w:rsid w:val="001A5D6D"/>
    <w:rsid w:val="001B1898"/>
    <w:rsid w:val="001D5313"/>
    <w:rsid w:val="001E67A2"/>
    <w:rsid w:val="002115C1"/>
    <w:rsid w:val="0022085D"/>
    <w:rsid w:val="002239DB"/>
    <w:rsid w:val="00233A69"/>
    <w:rsid w:val="00241AFF"/>
    <w:rsid w:val="002461F1"/>
    <w:rsid w:val="00256B3F"/>
    <w:rsid w:val="00260899"/>
    <w:rsid w:val="00263929"/>
    <w:rsid w:val="002657B3"/>
    <w:rsid w:val="002A7E05"/>
    <w:rsid w:val="002B43C1"/>
    <w:rsid w:val="002C31C8"/>
    <w:rsid w:val="002C76BB"/>
    <w:rsid w:val="002F37E4"/>
    <w:rsid w:val="00313D29"/>
    <w:rsid w:val="00320CBF"/>
    <w:rsid w:val="003226C2"/>
    <w:rsid w:val="00326FF0"/>
    <w:rsid w:val="00330F78"/>
    <w:rsid w:val="0033530E"/>
    <w:rsid w:val="00356956"/>
    <w:rsid w:val="003718C5"/>
    <w:rsid w:val="003756BC"/>
    <w:rsid w:val="00394B6C"/>
    <w:rsid w:val="003956B1"/>
    <w:rsid w:val="003B5BF5"/>
    <w:rsid w:val="003D1C6E"/>
    <w:rsid w:val="003D7561"/>
    <w:rsid w:val="003E2EC3"/>
    <w:rsid w:val="003F1310"/>
    <w:rsid w:val="003F5F2C"/>
    <w:rsid w:val="004365B4"/>
    <w:rsid w:val="00494483"/>
    <w:rsid w:val="004A2C41"/>
    <w:rsid w:val="004B77AD"/>
    <w:rsid w:val="004C33D9"/>
    <w:rsid w:val="004D574F"/>
    <w:rsid w:val="004D662C"/>
    <w:rsid w:val="004E55F3"/>
    <w:rsid w:val="004F3104"/>
    <w:rsid w:val="00510C99"/>
    <w:rsid w:val="00524B89"/>
    <w:rsid w:val="0054033D"/>
    <w:rsid w:val="0054194E"/>
    <w:rsid w:val="0054660E"/>
    <w:rsid w:val="0056116A"/>
    <w:rsid w:val="00566395"/>
    <w:rsid w:val="00574433"/>
    <w:rsid w:val="005867C6"/>
    <w:rsid w:val="00590647"/>
    <w:rsid w:val="005A15DB"/>
    <w:rsid w:val="005A6FC5"/>
    <w:rsid w:val="005B009F"/>
    <w:rsid w:val="005B6452"/>
    <w:rsid w:val="005D7EAA"/>
    <w:rsid w:val="005F1A41"/>
    <w:rsid w:val="005F522B"/>
    <w:rsid w:val="005F75E0"/>
    <w:rsid w:val="00621027"/>
    <w:rsid w:val="0063028C"/>
    <w:rsid w:val="00642724"/>
    <w:rsid w:val="00654D4E"/>
    <w:rsid w:val="00670598"/>
    <w:rsid w:val="006A2918"/>
    <w:rsid w:val="006B160F"/>
    <w:rsid w:val="006B2E72"/>
    <w:rsid w:val="006F218D"/>
    <w:rsid w:val="007028F6"/>
    <w:rsid w:val="00721FE9"/>
    <w:rsid w:val="007244C5"/>
    <w:rsid w:val="00732F1E"/>
    <w:rsid w:val="00757021"/>
    <w:rsid w:val="0077773D"/>
    <w:rsid w:val="00782DB6"/>
    <w:rsid w:val="00794ECE"/>
    <w:rsid w:val="00795C4E"/>
    <w:rsid w:val="007A2BC0"/>
    <w:rsid w:val="007B4541"/>
    <w:rsid w:val="007E3536"/>
    <w:rsid w:val="00810FFB"/>
    <w:rsid w:val="00814EFE"/>
    <w:rsid w:val="00822CD0"/>
    <w:rsid w:val="00824F1B"/>
    <w:rsid w:val="008256A3"/>
    <w:rsid w:val="00852342"/>
    <w:rsid w:val="00866791"/>
    <w:rsid w:val="00896D07"/>
    <w:rsid w:val="008B47F8"/>
    <w:rsid w:val="008D1F6D"/>
    <w:rsid w:val="008E1D6C"/>
    <w:rsid w:val="008E54DA"/>
    <w:rsid w:val="008E6DAC"/>
    <w:rsid w:val="00910547"/>
    <w:rsid w:val="00913ED8"/>
    <w:rsid w:val="00924A39"/>
    <w:rsid w:val="009719A8"/>
    <w:rsid w:val="00977C22"/>
    <w:rsid w:val="0098199A"/>
    <w:rsid w:val="009A650D"/>
    <w:rsid w:val="009B709A"/>
    <w:rsid w:val="009C322A"/>
    <w:rsid w:val="009D1787"/>
    <w:rsid w:val="009E41E9"/>
    <w:rsid w:val="009E4DB3"/>
    <w:rsid w:val="00A00CC3"/>
    <w:rsid w:val="00A15BC8"/>
    <w:rsid w:val="00A364FB"/>
    <w:rsid w:val="00A5415C"/>
    <w:rsid w:val="00A57D28"/>
    <w:rsid w:val="00A7045B"/>
    <w:rsid w:val="00A86B45"/>
    <w:rsid w:val="00A917F6"/>
    <w:rsid w:val="00AB1BFB"/>
    <w:rsid w:val="00AE36A7"/>
    <w:rsid w:val="00AF5D40"/>
    <w:rsid w:val="00B21AAC"/>
    <w:rsid w:val="00B4078B"/>
    <w:rsid w:val="00B409DE"/>
    <w:rsid w:val="00B477A2"/>
    <w:rsid w:val="00B601AE"/>
    <w:rsid w:val="00B71B37"/>
    <w:rsid w:val="00B85BF1"/>
    <w:rsid w:val="00B90E16"/>
    <w:rsid w:val="00BB7F9F"/>
    <w:rsid w:val="00BC1909"/>
    <w:rsid w:val="00BC3318"/>
    <w:rsid w:val="00BC4089"/>
    <w:rsid w:val="00BE3CDF"/>
    <w:rsid w:val="00BF2DCA"/>
    <w:rsid w:val="00C04592"/>
    <w:rsid w:val="00C17338"/>
    <w:rsid w:val="00C32F5A"/>
    <w:rsid w:val="00C33866"/>
    <w:rsid w:val="00C516E2"/>
    <w:rsid w:val="00C520B7"/>
    <w:rsid w:val="00C55979"/>
    <w:rsid w:val="00C97C45"/>
    <w:rsid w:val="00CB7011"/>
    <w:rsid w:val="00CC118A"/>
    <w:rsid w:val="00CE401F"/>
    <w:rsid w:val="00CF0E89"/>
    <w:rsid w:val="00D120B3"/>
    <w:rsid w:val="00D219BF"/>
    <w:rsid w:val="00D24058"/>
    <w:rsid w:val="00D37800"/>
    <w:rsid w:val="00D507EC"/>
    <w:rsid w:val="00D5694F"/>
    <w:rsid w:val="00D67528"/>
    <w:rsid w:val="00DA0E0F"/>
    <w:rsid w:val="00DC2831"/>
    <w:rsid w:val="00DC5054"/>
    <w:rsid w:val="00DD6E05"/>
    <w:rsid w:val="00DF05AD"/>
    <w:rsid w:val="00E07C02"/>
    <w:rsid w:val="00E27A9F"/>
    <w:rsid w:val="00E309CB"/>
    <w:rsid w:val="00E55DEF"/>
    <w:rsid w:val="00E62FB3"/>
    <w:rsid w:val="00E72037"/>
    <w:rsid w:val="00E929B0"/>
    <w:rsid w:val="00EC0351"/>
    <w:rsid w:val="00EC4555"/>
    <w:rsid w:val="00EE0605"/>
    <w:rsid w:val="00EE1F5E"/>
    <w:rsid w:val="00F04232"/>
    <w:rsid w:val="00F07DE6"/>
    <w:rsid w:val="00F27184"/>
    <w:rsid w:val="00F272A3"/>
    <w:rsid w:val="00F31A39"/>
    <w:rsid w:val="00F3773D"/>
    <w:rsid w:val="00F51ED1"/>
    <w:rsid w:val="00F549D2"/>
    <w:rsid w:val="00F756F6"/>
    <w:rsid w:val="00F92B52"/>
    <w:rsid w:val="00FA1BE7"/>
    <w:rsid w:val="00FB0489"/>
    <w:rsid w:val="00FB21BC"/>
    <w:rsid w:val="00FC5AFF"/>
    <w:rsid w:val="00FD6CC1"/>
    <w:rsid w:val="00FE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38EB"/>
  <w15:docId w15:val="{789EB091-F5F4-4C96-BF88-BB3422B3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9DE"/>
    <w:pPr>
      <w:ind w:left="720"/>
      <w:contextualSpacing/>
    </w:pPr>
  </w:style>
  <w:style w:type="paragraph" w:customStyle="1" w:styleId="1">
    <w:name w:val="Нормален1"/>
    <w:rsid w:val="00654D4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bg-BG"/>
    </w:rPr>
  </w:style>
  <w:style w:type="character" w:customStyle="1" w:styleId="10">
    <w:name w:val="Шрифт на абзаца по подразбиране1"/>
    <w:rsid w:val="0007324D"/>
  </w:style>
  <w:style w:type="paragraph" w:customStyle="1" w:styleId="Style1">
    <w:name w:val="Style1"/>
    <w:basedOn w:val="a"/>
    <w:rsid w:val="00146AD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2">
    <w:name w:val="Style2"/>
    <w:basedOn w:val="a"/>
    <w:rsid w:val="00146AD4"/>
    <w:pPr>
      <w:widowControl w:val="0"/>
      <w:autoSpaceDE w:val="0"/>
      <w:autoSpaceDN w:val="0"/>
      <w:adjustRightInd w:val="0"/>
      <w:spacing w:line="773" w:lineRule="exact"/>
      <w:ind w:hanging="49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3">
    <w:name w:val="Style3"/>
    <w:basedOn w:val="a"/>
    <w:rsid w:val="00146AD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4">
    <w:name w:val="Style4"/>
    <w:basedOn w:val="a"/>
    <w:rsid w:val="00146AD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5">
    <w:name w:val="Style5"/>
    <w:basedOn w:val="a"/>
    <w:rsid w:val="00146AD4"/>
    <w:pPr>
      <w:widowControl w:val="0"/>
      <w:autoSpaceDE w:val="0"/>
      <w:autoSpaceDN w:val="0"/>
      <w:adjustRightInd w:val="0"/>
      <w:spacing w:line="346" w:lineRule="exact"/>
      <w:ind w:hanging="571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6">
    <w:name w:val="Style6"/>
    <w:basedOn w:val="a"/>
    <w:rsid w:val="00146AD4"/>
    <w:pPr>
      <w:widowControl w:val="0"/>
      <w:autoSpaceDE w:val="0"/>
      <w:autoSpaceDN w:val="0"/>
      <w:adjustRightInd w:val="0"/>
      <w:spacing w:line="346" w:lineRule="exact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7">
    <w:name w:val="Style7"/>
    <w:basedOn w:val="a"/>
    <w:rsid w:val="00146AD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8">
    <w:name w:val="Style8"/>
    <w:basedOn w:val="a"/>
    <w:rsid w:val="00146AD4"/>
    <w:pPr>
      <w:widowControl w:val="0"/>
      <w:autoSpaceDE w:val="0"/>
      <w:autoSpaceDN w:val="0"/>
      <w:adjustRightInd w:val="0"/>
      <w:spacing w:line="336" w:lineRule="exact"/>
      <w:ind w:hanging="206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9">
    <w:name w:val="Style9"/>
    <w:basedOn w:val="a"/>
    <w:rsid w:val="00146AD4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0">
    <w:name w:val="Style10"/>
    <w:basedOn w:val="a"/>
    <w:rsid w:val="00146AD4"/>
    <w:pPr>
      <w:widowControl w:val="0"/>
      <w:autoSpaceDE w:val="0"/>
      <w:autoSpaceDN w:val="0"/>
      <w:adjustRightInd w:val="0"/>
      <w:spacing w:line="349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1">
    <w:name w:val="Style11"/>
    <w:basedOn w:val="a"/>
    <w:rsid w:val="00146AD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2">
    <w:name w:val="Style12"/>
    <w:basedOn w:val="a"/>
    <w:rsid w:val="00146AD4"/>
    <w:pPr>
      <w:widowControl w:val="0"/>
      <w:autoSpaceDE w:val="0"/>
      <w:autoSpaceDN w:val="0"/>
      <w:adjustRightInd w:val="0"/>
      <w:spacing w:line="350" w:lineRule="exact"/>
      <w:ind w:hanging="403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14">
    <w:name w:val="Font Style14"/>
    <w:rsid w:val="00146AD4"/>
    <w:rPr>
      <w:rFonts w:ascii="Cambria" w:hAnsi="Cambria" w:cs="Cambria"/>
      <w:sz w:val="28"/>
      <w:szCs w:val="28"/>
    </w:rPr>
  </w:style>
  <w:style w:type="character" w:customStyle="1" w:styleId="FontStyle15">
    <w:name w:val="Font Style15"/>
    <w:rsid w:val="00146AD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rsid w:val="00146AD4"/>
    <w:rPr>
      <w:rFonts w:ascii="Arial Narrow" w:hAnsi="Arial Narrow" w:cs="Arial Narrow"/>
      <w:i/>
      <w:iCs/>
      <w:spacing w:val="-20"/>
      <w:sz w:val="42"/>
      <w:szCs w:val="42"/>
    </w:rPr>
  </w:style>
  <w:style w:type="character" w:customStyle="1" w:styleId="FontStyle17">
    <w:name w:val="Font Style17"/>
    <w:rsid w:val="00146AD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8">
    <w:name w:val="Font Style18"/>
    <w:rsid w:val="00146AD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rsid w:val="00146AD4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rsid w:val="00146AD4"/>
    <w:rPr>
      <w:rFonts w:ascii="Times New Roman" w:hAnsi="Times New Roman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B21AAC"/>
    <w:pPr>
      <w:spacing w:line="240" w:lineRule="auto"/>
    </w:pPr>
  </w:style>
  <w:style w:type="character" w:styleId="a5">
    <w:name w:val="Hyperlink"/>
    <w:basedOn w:val="a0"/>
    <w:uiPriority w:val="99"/>
    <w:unhideWhenUsed/>
    <w:rsid w:val="00B21AAC"/>
    <w:rPr>
      <w:color w:val="0563C1" w:themeColor="hyperlink"/>
      <w:u w:val="single"/>
    </w:rPr>
  </w:style>
  <w:style w:type="character" w:customStyle="1" w:styleId="kma42e">
    <w:name w:val="kma42e"/>
    <w:basedOn w:val="a0"/>
    <w:rsid w:val="00B21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caaa.org/WDAVH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tp.interreg-danube.eu/uploads/media/approved_project_public/0001/31/dbf7d453cf1a62fd8c97794f293dc735d3a9c9e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1485</Words>
  <Characters>8468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Simeonov</dc:creator>
  <cp:lastModifiedBy>p.hristova</cp:lastModifiedBy>
  <cp:revision>2</cp:revision>
  <cp:lastPrinted>2019-08-06T08:09:00Z</cp:lastPrinted>
  <dcterms:created xsi:type="dcterms:W3CDTF">2026-05-04T10:06:00Z</dcterms:created>
  <dcterms:modified xsi:type="dcterms:W3CDTF">2026-05-04T10:06:00Z</dcterms:modified>
</cp:coreProperties>
</file>